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D0E4" w14:textId="2B930031" w:rsidR="00CF1352" w:rsidRDefault="004C501B">
      <w:pPr>
        <w:jc w:val="center"/>
        <w:rPr>
          <w:rFonts w:ascii="Arial" w:hAnsi="Arial" w:cs="Arial"/>
          <w:i/>
          <w:color w:val="808080" w:themeColor="background1" w:themeShade="80"/>
          <w:lang w:val="fr-FR"/>
        </w:rPr>
      </w:pPr>
      <w:r>
        <w:rPr>
          <w:rFonts w:ascii="Arial" w:hAnsi="Arial" w:cs="Arial"/>
          <w:color w:val="000000" w:themeColor="text1"/>
          <w:lang w:val="fr-FR"/>
        </w:rPr>
        <w:t xml:space="preserve">Soutien au développement des centres d’expertise </w:t>
      </w:r>
      <w:r w:rsidR="00C04370">
        <w:rPr>
          <w:rFonts w:ascii="Arial" w:hAnsi="Arial" w:cs="Arial"/>
          <w:color w:val="000000" w:themeColor="text1"/>
          <w:lang w:val="fr-FR"/>
        </w:rPr>
        <w:t xml:space="preserve">interdisciplinaires </w:t>
      </w:r>
      <w:r>
        <w:rPr>
          <w:rFonts w:ascii="Arial" w:hAnsi="Arial" w:cs="Arial"/>
          <w:color w:val="000000" w:themeColor="text1"/>
          <w:lang w:val="fr-FR"/>
        </w:rPr>
        <w:t>de l’UniGR</w:t>
      </w:r>
    </w:p>
    <w:p w14:paraId="60FBA6B9" w14:textId="77777777" w:rsidR="00CF1352" w:rsidRDefault="004C501B">
      <w:pPr>
        <w:ind w:left="360"/>
        <w:jc w:val="center"/>
        <w:rPr>
          <w:rFonts w:ascii="Arial" w:hAnsi="Arial" w:cs="Arial"/>
          <w:color w:val="000000" w:themeColor="text1"/>
          <w:lang w:val="fr-FR"/>
        </w:rPr>
      </w:pPr>
      <w:r>
        <w:rPr>
          <w:rFonts w:ascii="Arial" w:hAnsi="Arial" w:cs="Arial"/>
          <w:b/>
          <w:color w:val="000000" w:themeColor="text1"/>
          <w:lang w:val="fr-FR"/>
        </w:rPr>
        <w:t>Fiche de projet et versement de la subvention</w:t>
      </w:r>
    </w:p>
    <w:p w14:paraId="3137F6A0" w14:textId="77777777" w:rsidR="00CF1352" w:rsidRPr="00157D37" w:rsidRDefault="004C501B">
      <w:pPr>
        <w:jc w:val="center"/>
        <w:rPr>
          <w:rFonts w:ascii="Arial" w:hAnsi="Arial" w:cs="Arial"/>
          <w:i/>
          <w:color w:val="808080" w:themeColor="background1" w:themeShade="80"/>
        </w:rPr>
      </w:pPr>
      <w:r>
        <w:rPr>
          <w:rFonts w:ascii="Arial" w:hAnsi="Arial" w:cs="Arial"/>
          <w:i/>
          <w:color w:val="808080" w:themeColor="background1" w:themeShade="80"/>
        </w:rPr>
        <w:t xml:space="preserve">Förderung zur Entwicklung der </w:t>
      </w:r>
      <w:r w:rsidRPr="00157D37">
        <w:rPr>
          <w:rFonts w:ascii="Arial" w:hAnsi="Arial" w:cs="Arial"/>
          <w:i/>
          <w:color w:val="808080" w:themeColor="background1" w:themeShade="80"/>
        </w:rPr>
        <w:t xml:space="preserve">interdisziplinären Kompetenzzentren der UniGR </w:t>
      </w:r>
    </w:p>
    <w:p w14:paraId="4AFD35C9" w14:textId="77777777" w:rsidR="00CF1352" w:rsidRPr="00157D37" w:rsidRDefault="004C501B">
      <w:pPr>
        <w:jc w:val="center"/>
        <w:rPr>
          <w:rFonts w:ascii="Arial" w:hAnsi="Arial" w:cs="Arial"/>
          <w:b/>
          <w:bCs/>
          <w:i/>
          <w:color w:val="808080" w:themeColor="background1" w:themeShade="80"/>
        </w:rPr>
      </w:pPr>
      <w:r w:rsidRPr="00157D37">
        <w:rPr>
          <w:rFonts w:ascii="Arial" w:hAnsi="Arial" w:cs="Arial"/>
          <w:b/>
          <w:bCs/>
          <w:i/>
          <w:color w:val="808080" w:themeColor="background1" w:themeShade="80"/>
        </w:rPr>
        <w:t>Projektblatt und Auszahlung der Förderung</w:t>
      </w:r>
    </w:p>
    <w:p w14:paraId="5CD1849F" w14:textId="77777777" w:rsidR="00157D37" w:rsidRPr="00157D37" w:rsidRDefault="00157D37">
      <w:pPr>
        <w:jc w:val="center"/>
        <w:rPr>
          <w:rFonts w:ascii="Arial" w:hAnsi="Arial" w:cs="Arial"/>
          <w:b/>
          <w:bCs/>
          <w:i/>
          <w:color w:val="808080" w:themeColor="background1" w:themeShade="80"/>
        </w:rPr>
      </w:pPr>
    </w:p>
    <w:p w14:paraId="36D43B3B" w14:textId="42FBB93F" w:rsidR="00CF1352" w:rsidRPr="004229A5" w:rsidRDefault="004C501B">
      <w:pPr>
        <w:spacing w:after="200" w:line="276" w:lineRule="auto"/>
        <w:jc w:val="center"/>
        <w:rPr>
          <w:rFonts w:ascii="Arial" w:hAnsi="Arial" w:cs="Arial"/>
          <w:sz w:val="28"/>
          <w:szCs w:val="28"/>
        </w:rPr>
      </w:pPr>
      <w:r w:rsidRPr="00157D37">
        <w:rPr>
          <w:rFonts w:ascii="Arial" w:hAnsi="Arial" w:cs="Arial"/>
          <w:sz w:val="28"/>
          <w:szCs w:val="28"/>
        </w:rPr>
        <w:t xml:space="preserve">Appel à </w:t>
      </w:r>
      <w:proofErr w:type="spellStart"/>
      <w:r w:rsidRPr="00157D37">
        <w:rPr>
          <w:rFonts w:ascii="Arial" w:hAnsi="Arial" w:cs="Arial"/>
          <w:sz w:val="28"/>
          <w:szCs w:val="28"/>
        </w:rPr>
        <w:t>proposition</w:t>
      </w:r>
      <w:proofErr w:type="spellEnd"/>
      <w:r w:rsidRPr="00157D37">
        <w:rPr>
          <w:rFonts w:ascii="Arial" w:hAnsi="Arial" w:cs="Arial"/>
          <w:sz w:val="28"/>
          <w:szCs w:val="28"/>
        </w:rPr>
        <w:t xml:space="preserve"> 202</w:t>
      </w:r>
      <w:r w:rsidR="004A3B0B" w:rsidRPr="00157D37">
        <w:rPr>
          <w:rFonts w:ascii="Arial" w:hAnsi="Arial" w:cs="Arial"/>
          <w:sz w:val="28"/>
          <w:szCs w:val="28"/>
        </w:rPr>
        <w:t>5</w:t>
      </w:r>
    </w:p>
    <w:p w14:paraId="06F127C5" w14:textId="77777777" w:rsidR="00CF1352" w:rsidRDefault="004C501B">
      <w:pPr>
        <w:spacing w:after="200" w:line="276" w:lineRule="auto"/>
        <w:jc w:val="both"/>
        <w:rPr>
          <w:rFonts w:ascii="Arial" w:hAnsi="Arial" w:cs="Arial"/>
          <w:sz w:val="20"/>
          <w:szCs w:val="20"/>
          <w:lang w:val="fr-FR"/>
        </w:rPr>
      </w:pPr>
      <w:r>
        <w:rPr>
          <w:rFonts w:ascii="Arial" w:hAnsi="Arial" w:cs="Arial"/>
          <w:sz w:val="20"/>
          <w:szCs w:val="20"/>
          <w:lang w:val="fr-FR"/>
        </w:rPr>
        <w:t xml:space="preserve">L’Université de la Grande Région (UniGR), développe son profil international en se concentrant sur des domaines ciblés pour répondre à certains défis territoriaux et sociétaux de la Grande Région. Cette spécialisation se caractérise sous la forme de « Centres d’expertise interdisciplinaires ». Elle permet de combiner les compétences de ses institutions partenaires pour proposer une offre de formation interdisciplinaire de haute qualité, de développer des projets de recherche communs au plus haut niveau international et d’évoluer dans l’écosystème d’innovation de l’espace transfrontalier. </w:t>
      </w:r>
    </w:p>
    <w:p w14:paraId="6C8F622B" w14:textId="76FEAF27" w:rsidR="00CF1352" w:rsidRDefault="004C501B">
      <w:pPr>
        <w:spacing w:after="200" w:line="276" w:lineRule="auto"/>
        <w:jc w:val="both"/>
        <w:rPr>
          <w:rFonts w:ascii="Arial" w:hAnsi="Arial" w:cs="Arial"/>
          <w:sz w:val="20"/>
          <w:szCs w:val="20"/>
          <w:lang w:val="fr-FR"/>
        </w:rPr>
      </w:pPr>
      <w:r>
        <w:rPr>
          <w:rFonts w:ascii="Arial" w:hAnsi="Arial" w:cs="Arial"/>
          <w:sz w:val="20"/>
          <w:szCs w:val="20"/>
          <w:lang w:val="fr-FR"/>
        </w:rPr>
        <w:t xml:space="preserve">Les deux premiers centres ont été développés dans le domaine </w:t>
      </w:r>
      <w:r w:rsidR="00C04370">
        <w:rPr>
          <w:rFonts w:ascii="Arial" w:hAnsi="Arial" w:cs="Arial"/>
          <w:sz w:val="20"/>
          <w:szCs w:val="20"/>
          <w:lang w:val="fr-FR"/>
        </w:rPr>
        <w:t>de la recherche</w:t>
      </w:r>
      <w:r>
        <w:rPr>
          <w:rFonts w:ascii="Arial" w:hAnsi="Arial" w:cs="Arial"/>
          <w:sz w:val="20"/>
          <w:szCs w:val="20"/>
          <w:lang w:val="fr-FR"/>
        </w:rPr>
        <w:t xml:space="preserve"> sur les frontières </w:t>
      </w:r>
      <w:hyperlink r:id="rId8" w:tooltip="http://www.uni-gr.eu/fr/chercheurs-et-enseignants/border-studies/%20unigr-cbs" w:history="1">
        <w:r>
          <w:rPr>
            <w:rFonts w:ascii="Arial" w:hAnsi="Arial" w:cs="Arial"/>
            <w:sz w:val="20"/>
            <w:szCs w:val="20"/>
            <w:lang w:val="fr-FR"/>
          </w:rPr>
          <w:t xml:space="preserve">(UniGR-Center for Border </w:t>
        </w:r>
        <w:proofErr w:type="spellStart"/>
        <w:r>
          <w:rPr>
            <w:rFonts w:ascii="Arial" w:hAnsi="Arial" w:cs="Arial"/>
            <w:sz w:val="20"/>
            <w:szCs w:val="20"/>
            <w:lang w:val="fr-FR"/>
          </w:rPr>
          <w:t>Studies</w:t>
        </w:r>
        <w:proofErr w:type="spellEnd"/>
        <w:r>
          <w:rPr>
            <w:rFonts w:ascii="Arial" w:hAnsi="Arial" w:cs="Arial"/>
            <w:sz w:val="20"/>
            <w:szCs w:val="20"/>
            <w:lang w:val="fr-FR"/>
          </w:rPr>
          <w:t>)</w:t>
        </w:r>
      </w:hyperlink>
      <w:r>
        <w:rPr>
          <w:rFonts w:ascii="Arial" w:hAnsi="Arial" w:cs="Arial"/>
          <w:sz w:val="20"/>
          <w:szCs w:val="20"/>
          <w:lang w:val="fr-FR"/>
        </w:rPr>
        <w:t xml:space="preserve"> et dans le domaine des matériaux et métaux dans une économie circulaire </w:t>
      </w:r>
      <w:hyperlink r:id="rId9" w:tooltip="http://www.uni-gr.eu/fr/cirkla" w:history="1">
        <w:r>
          <w:rPr>
            <w:rFonts w:ascii="Arial" w:hAnsi="Arial" w:cs="Arial"/>
            <w:sz w:val="20"/>
            <w:szCs w:val="20"/>
            <w:lang w:val="fr-FR"/>
          </w:rPr>
          <w:t>(UniGR-CIRKLA)</w:t>
        </w:r>
      </w:hyperlink>
      <w:r>
        <w:rPr>
          <w:rFonts w:ascii="Arial" w:hAnsi="Arial" w:cs="Arial"/>
          <w:sz w:val="20"/>
          <w:szCs w:val="20"/>
          <w:lang w:val="fr-FR"/>
        </w:rPr>
        <w:t>.</w:t>
      </w:r>
    </w:p>
    <w:p w14:paraId="53B5EEE6" w14:textId="2D5F2512" w:rsidR="00CF1352" w:rsidRPr="004A3B0B" w:rsidRDefault="00E10EF1">
      <w:pPr>
        <w:spacing w:after="200" w:line="276" w:lineRule="auto"/>
        <w:jc w:val="both"/>
        <w:rPr>
          <w:rFonts w:ascii="Arial" w:hAnsi="Arial" w:cs="Arial"/>
          <w:sz w:val="20"/>
          <w:szCs w:val="20"/>
          <w:lang w:val="fr-FR"/>
        </w:rPr>
      </w:pPr>
      <w:r>
        <w:rPr>
          <w:rFonts w:ascii="Arial" w:hAnsi="Arial" w:cs="Arial"/>
          <w:sz w:val="20"/>
          <w:szCs w:val="20"/>
          <w:lang w:val="fr-FR"/>
        </w:rPr>
        <w:t xml:space="preserve">L’objectif de cet appel à proposition est de </w:t>
      </w:r>
      <w:r w:rsidR="004C501B">
        <w:rPr>
          <w:rFonts w:ascii="Arial" w:hAnsi="Arial" w:cs="Arial"/>
          <w:sz w:val="20"/>
          <w:szCs w:val="20"/>
          <w:lang w:val="fr-FR"/>
        </w:rPr>
        <w:t xml:space="preserve">soutenir </w:t>
      </w:r>
      <w:r w:rsidR="004C501B" w:rsidRPr="006A3498">
        <w:rPr>
          <w:rFonts w:ascii="Arial" w:hAnsi="Arial" w:cs="Arial"/>
          <w:sz w:val="20"/>
          <w:szCs w:val="20"/>
          <w:lang w:val="fr-FR"/>
        </w:rPr>
        <w:t xml:space="preserve">des </w:t>
      </w:r>
      <w:r w:rsidR="00816BEC" w:rsidRPr="006A3498">
        <w:rPr>
          <w:rFonts w:ascii="Arial" w:hAnsi="Arial" w:cs="Arial"/>
          <w:sz w:val="20"/>
          <w:szCs w:val="20"/>
          <w:lang w:val="fr-FR"/>
        </w:rPr>
        <w:t>init</w:t>
      </w:r>
      <w:r w:rsidR="005E49AE" w:rsidRPr="006A3498">
        <w:rPr>
          <w:rFonts w:ascii="Arial" w:hAnsi="Arial" w:cs="Arial"/>
          <w:sz w:val="20"/>
          <w:szCs w:val="20"/>
          <w:lang w:val="fr-FR"/>
        </w:rPr>
        <w:t>i</w:t>
      </w:r>
      <w:r w:rsidR="00816BEC" w:rsidRPr="006A3498">
        <w:rPr>
          <w:rFonts w:ascii="Arial" w:hAnsi="Arial" w:cs="Arial"/>
          <w:sz w:val="20"/>
          <w:szCs w:val="20"/>
          <w:lang w:val="fr-FR"/>
        </w:rPr>
        <w:t>atives</w:t>
      </w:r>
      <w:r w:rsidR="004229A5" w:rsidRPr="006A3498">
        <w:rPr>
          <w:rFonts w:ascii="Arial" w:hAnsi="Arial" w:cs="Arial"/>
          <w:sz w:val="20"/>
          <w:szCs w:val="20"/>
          <w:lang w:val="fr-FR"/>
        </w:rPr>
        <w:t xml:space="preserve"> </w:t>
      </w:r>
      <w:r w:rsidR="004C501B" w:rsidRPr="006A3498">
        <w:rPr>
          <w:rFonts w:ascii="Arial" w:hAnsi="Arial" w:cs="Arial"/>
          <w:sz w:val="20"/>
          <w:szCs w:val="20"/>
          <w:lang w:val="fr-FR"/>
        </w:rPr>
        <w:t>ou manifestations</w:t>
      </w:r>
      <w:r w:rsidR="004C501B">
        <w:rPr>
          <w:rFonts w:ascii="Arial" w:hAnsi="Arial" w:cs="Arial"/>
          <w:sz w:val="20"/>
          <w:szCs w:val="20"/>
          <w:lang w:val="fr-FR"/>
        </w:rPr>
        <w:t xml:space="preserve"> à caractère scientifique (écoles d’été, conférences, congrès, colloques, ateliers scientifiques, etc.) qui participent au développement et/ou à la pérennisation des deux centres cités ci-dessus. </w:t>
      </w:r>
    </w:p>
    <w:p w14:paraId="059AE153" w14:textId="3ABF6729" w:rsidR="00CF1352" w:rsidRDefault="004C501B">
      <w:pPr>
        <w:spacing w:after="200" w:line="276" w:lineRule="auto"/>
        <w:jc w:val="both"/>
        <w:rPr>
          <w:lang w:val="fr-FR"/>
        </w:rPr>
      </w:pPr>
      <w:r>
        <w:rPr>
          <w:rFonts w:ascii="Arial" w:hAnsi="Arial" w:cs="Arial"/>
          <w:sz w:val="20"/>
          <w:szCs w:val="20"/>
          <w:lang w:val="fr-FR"/>
        </w:rPr>
        <w:t xml:space="preserve">Le présent appel concerne des </w:t>
      </w:r>
      <w:r w:rsidR="005E49AE">
        <w:rPr>
          <w:rFonts w:ascii="Arial" w:hAnsi="Arial" w:cs="Arial"/>
          <w:sz w:val="20"/>
          <w:szCs w:val="20"/>
          <w:lang w:val="fr-FR"/>
        </w:rPr>
        <w:t>initiatives</w:t>
      </w:r>
      <w:r w:rsidR="004229A5">
        <w:rPr>
          <w:rFonts w:ascii="Arial" w:hAnsi="Arial" w:cs="Arial"/>
          <w:sz w:val="20"/>
          <w:szCs w:val="20"/>
          <w:lang w:val="fr-FR"/>
        </w:rPr>
        <w:t xml:space="preserve"> </w:t>
      </w:r>
      <w:r>
        <w:rPr>
          <w:rFonts w:ascii="Arial" w:hAnsi="Arial" w:cs="Arial"/>
          <w:sz w:val="20"/>
          <w:szCs w:val="20"/>
          <w:lang w:val="fr-FR"/>
        </w:rPr>
        <w:t>liées à l’UniGR-</w:t>
      </w:r>
      <w:r w:rsidR="004229A5">
        <w:rPr>
          <w:rFonts w:ascii="Arial" w:hAnsi="Arial" w:cs="Arial"/>
          <w:sz w:val="20"/>
          <w:szCs w:val="20"/>
          <w:lang w:val="fr-FR"/>
        </w:rPr>
        <w:t xml:space="preserve">Center for Border </w:t>
      </w:r>
      <w:proofErr w:type="spellStart"/>
      <w:r w:rsidR="004229A5">
        <w:rPr>
          <w:rFonts w:ascii="Arial" w:hAnsi="Arial" w:cs="Arial"/>
          <w:sz w:val="20"/>
          <w:szCs w:val="20"/>
          <w:lang w:val="fr-FR"/>
        </w:rPr>
        <w:t>Studies</w:t>
      </w:r>
      <w:proofErr w:type="spellEnd"/>
      <w:r>
        <w:rPr>
          <w:rFonts w:ascii="Arial" w:hAnsi="Arial" w:cs="Arial"/>
          <w:sz w:val="20"/>
          <w:szCs w:val="20"/>
          <w:lang w:val="fr-FR"/>
        </w:rPr>
        <w:t xml:space="preserve">. </w:t>
      </w:r>
      <w:r w:rsidR="00394585">
        <w:rPr>
          <w:rFonts w:ascii="Arial" w:hAnsi="Arial" w:cs="Arial"/>
          <w:sz w:val="20"/>
          <w:szCs w:val="20"/>
          <w:lang w:val="fr-FR"/>
        </w:rPr>
        <w:t xml:space="preserve">Les </w:t>
      </w:r>
      <w:proofErr w:type="spellStart"/>
      <w:r w:rsidR="00394585">
        <w:rPr>
          <w:rFonts w:ascii="Arial" w:hAnsi="Arial" w:cs="Arial"/>
          <w:sz w:val="20"/>
          <w:szCs w:val="20"/>
          <w:lang w:val="fr-FR"/>
        </w:rPr>
        <w:t>initatives</w:t>
      </w:r>
      <w:proofErr w:type="spellEnd"/>
      <w:r w:rsidR="00394585">
        <w:rPr>
          <w:rFonts w:ascii="Arial" w:hAnsi="Arial" w:cs="Arial"/>
          <w:sz w:val="20"/>
          <w:szCs w:val="20"/>
          <w:lang w:val="fr-FR"/>
        </w:rPr>
        <w:t xml:space="preserve"> scientifique à caractère transfrontalier seront </w:t>
      </w:r>
      <w:r>
        <w:rPr>
          <w:rFonts w:ascii="Arial" w:hAnsi="Arial" w:cs="Arial"/>
          <w:sz w:val="20"/>
          <w:szCs w:val="20"/>
          <w:lang w:val="fr-FR"/>
        </w:rPr>
        <w:t>privilégié</w:t>
      </w:r>
      <w:r w:rsidR="00394585">
        <w:rPr>
          <w:rFonts w:ascii="Arial" w:hAnsi="Arial" w:cs="Arial"/>
          <w:sz w:val="20"/>
          <w:szCs w:val="20"/>
          <w:lang w:val="fr-FR"/>
        </w:rPr>
        <w:t>e</w:t>
      </w:r>
      <w:r>
        <w:rPr>
          <w:rFonts w:ascii="Arial" w:hAnsi="Arial" w:cs="Arial"/>
          <w:sz w:val="20"/>
          <w:szCs w:val="20"/>
          <w:lang w:val="fr-FR"/>
        </w:rPr>
        <w:t xml:space="preserve">s, c’est-à-dire </w:t>
      </w:r>
      <w:r w:rsidR="00394585">
        <w:rPr>
          <w:rFonts w:ascii="Arial" w:hAnsi="Arial" w:cs="Arial"/>
          <w:sz w:val="20"/>
          <w:szCs w:val="20"/>
          <w:lang w:val="fr-FR"/>
        </w:rPr>
        <w:t xml:space="preserve">celles </w:t>
      </w:r>
      <w:r>
        <w:rPr>
          <w:rFonts w:ascii="Arial" w:hAnsi="Arial" w:cs="Arial"/>
          <w:sz w:val="20"/>
          <w:szCs w:val="20"/>
          <w:lang w:val="fr-FR"/>
        </w:rPr>
        <w:t>organisé</w:t>
      </w:r>
      <w:r w:rsidR="00394585">
        <w:rPr>
          <w:rFonts w:ascii="Arial" w:hAnsi="Arial" w:cs="Arial"/>
          <w:sz w:val="20"/>
          <w:szCs w:val="20"/>
          <w:lang w:val="fr-FR"/>
        </w:rPr>
        <w:t>e</w:t>
      </w:r>
      <w:r>
        <w:rPr>
          <w:rFonts w:ascii="Arial" w:hAnsi="Arial" w:cs="Arial"/>
          <w:sz w:val="20"/>
          <w:szCs w:val="20"/>
          <w:lang w:val="fr-FR"/>
        </w:rPr>
        <w:t xml:space="preserve">s de manière conjointe par des </w:t>
      </w:r>
      <w:proofErr w:type="spellStart"/>
      <w:r>
        <w:rPr>
          <w:rFonts w:ascii="Arial" w:hAnsi="Arial" w:cs="Arial"/>
          <w:sz w:val="20"/>
          <w:szCs w:val="20"/>
          <w:lang w:val="fr-FR"/>
        </w:rPr>
        <w:t>enseignant</w:t>
      </w:r>
      <w:r w:rsidR="004229A5">
        <w:rPr>
          <w:rFonts w:ascii="Arial" w:hAnsi="Arial" w:cs="Arial"/>
          <w:sz w:val="20"/>
          <w:szCs w:val="20"/>
          <w:lang w:val="fr-FR"/>
        </w:rPr>
        <w:t>.e.</w:t>
      </w:r>
      <w:r>
        <w:rPr>
          <w:rFonts w:ascii="Arial" w:hAnsi="Arial" w:cs="Arial"/>
          <w:sz w:val="20"/>
          <w:szCs w:val="20"/>
          <w:lang w:val="fr-FR"/>
        </w:rPr>
        <w:t>s-chercheur</w:t>
      </w:r>
      <w:r w:rsidR="004229A5">
        <w:rPr>
          <w:rFonts w:ascii="Arial" w:hAnsi="Arial" w:cs="Arial"/>
          <w:sz w:val="20"/>
          <w:szCs w:val="20"/>
          <w:lang w:val="fr-FR"/>
        </w:rPr>
        <w:t>.euse.</w:t>
      </w:r>
      <w:r>
        <w:rPr>
          <w:rFonts w:ascii="Arial" w:hAnsi="Arial" w:cs="Arial"/>
          <w:sz w:val="20"/>
          <w:szCs w:val="20"/>
          <w:lang w:val="fr-FR"/>
        </w:rPr>
        <w:t>s</w:t>
      </w:r>
      <w:proofErr w:type="spellEnd"/>
      <w:r>
        <w:rPr>
          <w:rFonts w:ascii="Arial" w:hAnsi="Arial" w:cs="Arial"/>
          <w:sz w:val="20"/>
          <w:szCs w:val="20"/>
          <w:lang w:val="fr-FR"/>
        </w:rPr>
        <w:t>, instituts, facultés etc. de plusieurs universités membres du groupement UniGR.</w:t>
      </w:r>
    </w:p>
    <w:p w14:paraId="21C2D29E" w14:textId="747A30DB" w:rsidR="00CF1352" w:rsidRPr="00C04370" w:rsidRDefault="004C501B">
      <w:pPr>
        <w:spacing w:after="200" w:line="276" w:lineRule="auto"/>
        <w:jc w:val="both"/>
        <w:rPr>
          <w:rFonts w:ascii="Arial" w:hAnsi="Arial" w:cs="Arial"/>
          <w:sz w:val="20"/>
          <w:szCs w:val="20"/>
          <w:lang w:val="fr-FR"/>
        </w:rPr>
      </w:pPr>
      <w:r w:rsidRPr="00C04370">
        <w:rPr>
          <w:rFonts w:ascii="Arial" w:hAnsi="Arial" w:cs="Arial"/>
          <w:sz w:val="20"/>
          <w:szCs w:val="20"/>
          <w:lang w:val="fr-FR"/>
        </w:rPr>
        <w:t xml:space="preserve">Les propositions seront examinées par le comité de pilotage de l’UniGR-CBS. La subvention sera versée par le Bureau Central de l’UniGR après la réalisation de </w:t>
      </w:r>
      <w:r w:rsidR="004229A5">
        <w:rPr>
          <w:rFonts w:ascii="Arial" w:hAnsi="Arial" w:cs="Arial"/>
          <w:sz w:val="20"/>
          <w:szCs w:val="20"/>
          <w:lang w:val="fr-FR"/>
        </w:rPr>
        <w:t>l</w:t>
      </w:r>
      <w:r w:rsidR="00394585">
        <w:rPr>
          <w:rFonts w:ascii="Arial" w:hAnsi="Arial" w:cs="Arial"/>
          <w:sz w:val="20"/>
          <w:szCs w:val="20"/>
          <w:lang w:val="fr-FR"/>
        </w:rPr>
        <w:t>’</w:t>
      </w:r>
      <w:proofErr w:type="spellStart"/>
      <w:r w:rsidR="00394585">
        <w:rPr>
          <w:rFonts w:ascii="Arial" w:hAnsi="Arial" w:cs="Arial"/>
          <w:sz w:val="20"/>
          <w:szCs w:val="20"/>
          <w:lang w:val="fr-FR"/>
        </w:rPr>
        <w:t>initative</w:t>
      </w:r>
      <w:proofErr w:type="spellEnd"/>
      <w:r w:rsidRPr="00C04370">
        <w:rPr>
          <w:rFonts w:ascii="Arial" w:hAnsi="Arial" w:cs="Arial"/>
          <w:sz w:val="20"/>
          <w:szCs w:val="20"/>
          <w:lang w:val="fr-FR"/>
        </w:rPr>
        <w:t>.</w:t>
      </w:r>
    </w:p>
    <w:p w14:paraId="4A16CA58" w14:textId="7314A1B7" w:rsidR="00CF1352" w:rsidRPr="00C04370" w:rsidRDefault="004C501B">
      <w:pPr>
        <w:spacing w:after="200" w:line="276" w:lineRule="auto"/>
        <w:jc w:val="both"/>
        <w:rPr>
          <w:rFonts w:ascii="Arial" w:hAnsi="Arial" w:cs="Arial"/>
          <w:sz w:val="20"/>
          <w:szCs w:val="20"/>
          <w:lang w:val="fr-FR"/>
        </w:rPr>
      </w:pPr>
      <w:r w:rsidRPr="00C04370">
        <w:rPr>
          <w:rFonts w:ascii="Arial" w:hAnsi="Arial" w:cs="Arial"/>
          <w:sz w:val="20"/>
          <w:szCs w:val="20"/>
          <w:lang w:val="fr-FR"/>
        </w:rPr>
        <w:t xml:space="preserve">Les </w:t>
      </w:r>
      <w:r w:rsidR="00394585">
        <w:rPr>
          <w:rFonts w:ascii="Arial" w:hAnsi="Arial" w:cs="Arial"/>
          <w:sz w:val="20"/>
          <w:szCs w:val="20"/>
          <w:lang w:val="fr-FR"/>
        </w:rPr>
        <w:t>initiatives</w:t>
      </w:r>
      <w:r w:rsidR="004229A5" w:rsidRPr="00C04370">
        <w:rPr>
          <w:rFonts w:ascii="Arial" w:hAnsi="Arial" w:cs="Arial"/>
          <w:sz w:val="20"/>
          <w:szCs w:val="20"/>
          <w:lang w:val="fr-FR"/>
        </w:rPr>
        <w:t xml:space="preserve"> </w:t>
      </w:r>
      <w:r w:rsidRPr="00C04370">
        <w:rPr>
          <w:rFonts w:ascii="Arial" w:hAnsi="Arial" w:cs="Arial"/>
          <w:sz w:val="20"/>
          <w:szCs w:val="20"/>
          <w:lang w:val="fr-FR"/>
        </w:rPr>
        <w:t xml:space="preserve">sélectionnées </w:t>
      </w:r>
      <w:r w:rsidR="004229A5">
        <w:rPr>
          <w:rFonts w:ascii="Arial" w:hAnsi="Arial" w:cs="Arial"/>
          <w:sz w:val="20"/>
          <w:szCs w:val="20"/>
          <w:lang w:val="fr-FR"/>
        </w:rPr>
        <w:t>portent</w:t>
      </w:r>
      <w:r w:rsidRPr="00C04370">
        <w:rPr>
          <w:rFonts w:ascii="Arial" w:hAnsi="Arial" w:cs="Arial"/>
          <w:sz w:val="20"/>
          <w:szCs w:val="20"/>
          <w:lang w:val="fr-FR"/>
        </w:rPr>
        <w:t xml:space="preserve"> le label UniGR et celui du centre d’expertise concerné.</w:t>
      </w:r>
    </w:p>
    <w:p w14:paraId="7212819D" w14:textId="5BE57379" w:rsidR="00670505" w:rsidRPr="00C04370" w:rsidRDefault="004C501B">
      <w:pPr>
        <w:spacing w:after="200" w:line="276" w:lineRule="auto"/>
        <w:jc w:val="both"/>
        <w:rPr>
          <w:rFonts w:ascii="Arial" w:hAnsi="Arial" w:cs="Arial"/>
          <w:b/>
          <w:sz w:val="20"/>
          <w:szCs w:val="20"/>
          <w:lang w:val="fr-FR"/>
        </w:rPr>
      </w:pPr>
      <w:r w:rsidRPr="00C04370">
        <w:rPr>
          <w:rFonts w:ascii="Arial" w:hAnsi="Arial" w:cs="Arial"/>
          <w:sz w:val="20"/>
          <w:szCs w:val="20"/>
          <w:lang w:val="fr-FR"/>
        </w:rPr>
        <w:t xml:space="preserve">Les demandes doivent être déposées dans le cadre de l’appel </w:t>
      </w:r>
      <w:r w:rsidR="000A5883" w:rsidRPr="00C04370">
        <w:rPr>
          <w:rFonts w:ascii="Arial" w:hAnsi="Arial" w:cs="Arial"/>
          <w:sz w:val="20"/>
          <w:szCs w:val="20"/>
          <w:lang w:val="fr-FR"/>
        </w:rPr>
        <w:t>202</w:t>
      </w:r>
      <w:r w:rsidR="004A3B0B" w:rsidRPr="00C04370">
        <w:rPr>
          <w:rFonts w:ascii="Arial" w:hAnsi="Arial" w:cs="Arial"/>
          <w:sz w:val="20"/>
          <w:szCs w:val="20"/>
          <w:lang w:val="fr-FR"/>
        </w:rPr>
        <w:t>5</w:t>
      </w:r>
      <w:r w:rsidR="000A5883" w:rsidRPr="00C04370">
        <w:rPr>
          <w:rFonts w:ascii="Arial" w:hAnsi="Arial" w:cs="Arial"/>
          <w:sz w:val="20"/>
          <w:szCs w:val="20"/>
          <w:lang w:val="fr-FR"/>
        </w:rPr>
        <w:t xml:space="preserve"> </w:t>
      </w:r>
      <w:r w:rsidR="00670505" w:rsidRPr="00C04370">
        <w:rPr>
          <w:rFonts w:ascii="Arial" w:hAnsi="Arial" w:cs="Arial"/>
          <w:b/>
          <w:sz w:val="20"/>
          <w:szCs w:val="20"/>
          <w:lang w:val="fr-FR"/>
        </w:rPr>
        <w:t xml:space="preserve">avant le 31 mars 2025 pour des </w:t>
      </w:r>
      <w:r w:rsidR="00394585">
        <w:rPr>
          <w:rFonts w:ascii="Arial" w:hAnsi="Arial" w:cs="Arial"/>
          <w:b/>
          <w:sz w:val="20"/>
          <w:szCs w:val="20"/>
          <w:lang w:val="fr-FR"/>
        </w:rPr>
        <w:t>init</w:t>
      </w:r>
      <w:r w:rsidR="001322D1">
        <w:rPr>
          <w:rFonts w:ascii="Arial" w:hAnsi="Arial" w:cs="Arial"/>
          <w:b/>
          <w:sz w:val="20"/>
          <w:szCs w:val="20"/>
          <w:lang w:val="fr-FR"/>
        </w:rPr>
        <w:t>i</w:t>
      </w:r>
      <w:r w:rsidR="00394585">
        <w:rPr>
          <w:rFonts w:ascii="Arial" w:hAnsi="Arial" w:cs="Arial"/>
          <w:b/>
          <w:sz w:val="20"/>
          <w:szCs w:val="20"/>
          <w:lang w:val="fr-FR"/>
        </w:rPr>
        <w:t>atives</w:t>
      </w:r>
      <w:r w:rsidR="00157D37" w:rsidRPr="00C04370">
        <w:rPr>
          <w:rFonts w:ascii="Arial" w:hAnsi="Arial" w:cs="Arial"/>
          <w:b/>
          <w:sz w:val="20"/>
          <w:szCs w:val="20"/>
          <w:lang w:val="fr-FR"/>
        </w:rPr>
        <w:t xml:space="preserve"> </w:t>
      </w:r>
      <w:r w:rsidR="00670505" w:rsidRPr="00C04370">
        <w:rPr>
          <w:rFonts w:ascii="Arial" w:hAnsi="Arial" w:cs="Arial"/>
          <w:b/>
          <w:sz w:val="20"/>
          <w:szCs w:val="20"/>
          <w:lang w:val="fr-FR"/>
        </w:rPr>
        <w:t>ayant lieu entre le 1er mai 2025 et le 1er mai 2026.</w:t>
      </w:r>
    </w:p>
    <w:p w14:paraId="6744D66F" w14:textId="77777777" w:rsidR="00E10EF1" w:rsidRDefault="004C501B">
      <w:pPr>
        <w:spacing w:after="200" w:line="276" w:lineRule="auto"/>
        <w:jc w:val="both"/>
        <w:rPr>
          <w:rFonts w:ascii="Arial" w:hAnsi="Arial" w:cs="Arial"/>
          <w:sz w:val="20"/>
          <w:szCs w:val="20"/>
          <w:lang w:val="fr-FR"/>
        </w:rPr>
      </w:pPr>
      <w:r w:rsidRPr="00C04370">
        <w:rPr>
          <w:rFonts w:ascii="Arial" w:hAnsi="Arial" w:cs="Arial"/>
          <w:sz w:val="20"/>
          <w:szCs w:val="20"/>
          <w:lang w:val="fr-FR"/>
        </w:rPr>
        <w:t>Cet appel à propositions s’adresse exclusivement aux opérateurs des universités partenaires (</w:t>
      </w:r>
      <w:proofErr w:type="spellStart"/>
      <w:r w:rsidRPr="00C04370">
        <w:rPr>
          <w:rFonts w:ascii="Arial" w:hAnsi="Arial" w:cs="Arial"/>
          <w:sz w:val="20"/>
          <w:szCs w:val="20"/>
          <w:lang w:val="fr-FR"/>
        </w:rPr>
        <w:t>enseignant</w:t>
      </w:r>
      <w:r w:rsidR="00157D37">
        <w:rPr>
          <w:rFonts w:ascii="Arial" w:hAnsi="Arial" w:cs="Arial"/>
          <w:sz w:val="20"/>
          <w:szCs w:val="20"/>
          <w:lang w:val="fr-FR"/>
        </w:rPr>
        <w:t>.e.</w:t>
      </w:r>
      <w:r w:rsidRPr="00C04370">
        <w:rPr>
          <w:rFonts w:ascii="Arial" w:hAnsi="Arial" w:cs="Arial"/>
          <w:sz w:val="20"/>
          <w:szCs w:val="20"/>
          <w:lang w:val="fr-FR"/>
        </w:rPr>
        <w:t>s-chercheur</w:t>
      </w:r>
      <w:r w:rsidR="00157D37">
        <w:rPr>
          <w:rFonts w:ascii="Arial" w:hAnsi="Arial" w:cs="Arial"/>
          <w:sz w:val="20"/>
          <w:szCs w:val="20"/>
          <w:lang w:val="fr-FR"/>
        </w:rPr>
        <w:t>.euse.</w:t>
      </w:r>
      <w:r w:rsidRPr="00C04370">
        <w:rPr>
          <w:rFonts w:ascii="Arial" w:hAnsi="Arial" w:cs="Arial"/>
          <w:sz w:val="20"/>
          <w:szCs w:val="20"/>
          <w:lang w:val="fr-FR"/>
        </w:rPr>
        <w:t>s</w:t>
      </w:r>
      <w:proofErr w:type="spellEnd"/>
      <w:r w:rsidRPr="00C04370">
        <w:rPr>
          <w:rFonts w:ascii="Arial" w:hAnsi="Arial" w:cs="Arial"/>
          <w:sz w:val="20"/>
          <w:szCs w:val="20"/>
          <w:lang w:val="fr-FR"/>
        </w:rPr>
        <w:t>, laboratoires, instituts, écoles doctorales, facultés…) du groupement UniGR</w:t>
      </w:r>
      <w:r w:rsidR="001B4C3A" w:rsidRPr="00C04370">
        <w:rPr>
          <w:rFonts w:ascii="Arial" w:hAnsi="Arial" w:cs="Arial"/>
          <w:sz w:val="20"/>
          <w:szCs w:val="20"/>
          <w:lang w:val="fr-FR"/>
        </w:rPr>
        <w:t xml:space="preserve"> (RPTU Kaiserslautern-Landau, Université de Liège, Université de Lorraine, Université du Luxembourg, Université de la Sarre et Université de Trèves).</w:t>
      </w:r>
    </w:p>
    <w:p w14:paraId="65DA6B15" w14:textId="5BB5C49E" w:rsidR="00CF1352" w:rsidRDefault="004C501B">
      <w:pPr>
        <w:spacing w:after="200" w:line="276" w:lineRule="auto"/>
        <w:jc w:val="both"/>
        <w:rPr>
          <w:rFonts w:ascii="Arial" w:hAnsi="Arial" w:cs="Arial"/>
          <w:sz w:val="20"/>
          <w:szCs w:val="20"/>
          <w:lang w:val="fr-FR"/>
        </w:rPr>
      </w:pPr>
      <w:r w:rsidRPr="00C04370">
        <w:rPr>
          <w:rFonts w:ascii="Arial" w:hAnsi="Arial" w:cs="Arial"/>
          <w:sz w:val="20"/>
          <w:szCs w:val="20"/>
          <w:lang w:val="fr-FR"/>
        </w:rPr>
        <w:t xml:space="preserve">Le soutien financier accordé pour l’organisation d’une </w:t>
      </w:r>
      <w:r w:rsidR="00394585">
        <w:rPr>
          <w:rFonts w:ascii="Arial" w:hAnsi="Arial" w:cs="Arial"/>
          <w:sz w:val="20"/>
          <w:szCs w:val="20"/>
          <w:lang w:val="fr-FR"/>
        </w:rPr>
        <w:t>initiative</w:t>
      </w:r>
      <w:r w:rsidR="004229A5" w:rsidRPr="00C04370">
        <w:rPr>
          <w:rFonts w:ascii="Arial" w:hAnsi="Arial" w:cs="Arial"/>
          <w:sz w:val="20"/>
          <w:szCs w:val="20"/>
          <w:lang w:val="fr-FR"/>
        </w:rPr>
        <w:t xml:space="preserve"> </w:t>
      </w:r>
      <w:r w:rsidRPr="00C04370">
        <w:rPr>
          <w:rFonts w:ascii="Arial" w:hAnsi="Arial" w:cs="Arial"/>
          <w:sz w:val="20"/>
          <w:szCs w:val="20"/>
          <w:lang w:val="fr-FR"/>
        </w:rPr>
        <w:t>ou d’un évènement</w:t>
      </w:r>
      <w:r w:rsidRPr="004A3B0B">
        <w:rPr>
          <w:rFonts w:ascii="Arial" w:hAnsi="Arial" w:cs="Arial"/>
          <w:sz w:val="20"/>
          <w:szCs w:val="20"/>
          <w:lang w:val="fr-FR"/>
        </w:rPr>
        <w:t xml:space="preserve"> scientifique ne pourra pas excéder 30% du budget total de l’évènement, dans la limite des </w:t>
      </w:r>
      <w:r w:rsidR="004A3B0B" w:rsidRPr="004A3B0B">
        <w:rPr>
          <w:rFonts w:ascii="Arial" w:hAnsi="Arial" w:cs="Arial"/>
          <w:sz w:val="20"/>
          <w:szCs w:val="20"/>
          <w:lang w:val="fr-FR"/>
        </w:rPr>
        <w:t>2.000</w:t>
      </w:r>
      <w:r w:rsidRPr="004A3B0B">
        <w:rPr>
          <w:rFonts w:ascii="Arial" w:hAnsi="Arial" w:cs="Arial"/>
          <w:sz w:val="20"/>
          <w:szCs w:val="20"/>
          <w:lang w:val="fr-FR"/>
        </w:rPr>
        <w:t xml:space="preserve"> euros par événement. Dans le cas d’une série d’évènements, il sera possible de déposer une nouvelle demande lors </w:t>
      </w:r>
      <w:r w:rsidR="00157D37">
        <w:rPr>
          <w:rFonts w:ascii="Arial" w:hAnsi="Arial" w:cs="Arial"/>
          <w:sz w:val="20"/>
          <w:szCs w:val="20"/>
          <w:lang w:val="fr-FR"/>
        </w:rPr>
        <w:t>d’un appel à projets ultérieur</w:t>
      </w:r>
      <w:r w:rsidRPr="004A3B0B">
        <w:rPr>
          <w:rFonts w:ascii="Arial" w:hAnsi="Arial" w:cs="Arial"/>
          <w:sz w:val="20"/>
          <w:szCs w:val="20"/>
          <w:lang w:val="fr-FR"/>
        </w:rPr>
        <w:t>, afin de financer plusieurs évènements d’un même cycle ou d’une même série.</w:t>
      </w:r>
    </w:p>
    <w:p w14:paraId="074AF8FF" w14:textId="77777777" w:rsidR="00CF1352" w:rsidRDefault="004C501B" w:rsidP="001B4C3A">
      <w:pPr>
        <w:spacing w:line="276" w:lineRule="auto"/>
        <w:jc w:val="both"/>
        <w:rPr>
          <w:rFonts w:ascii="Arial" w:hAnsi="Arial" w:cs="Arial"/>
          <w:sz w:val="20"/>
          <w:szCs w:val="20"/>
          <w:lang w:val="fr-FR"/>
        </w:rPr>
      </w:pPr>
      <w:r>
        <w:rPr>
          <w:rFonts w:ascii="Arial" w:hAnsi="Arial" w:cs="Arial"/>
          <w:sz w:val="20"/>
          <w:szCs w:val="20"/>
          <w:lang w:val="fr-FR"/>
        </w:rPr>
        <w:t>Le présent formulaire rempli doit être renvoyé à :</w:t>
      </w:r>
    </w:p>
    <w:p w14:paraId="45FEA4C9" w14:textId="77777777" w:rsidR="001B4C3A" w:rsidRPr="001B4C3A" w:rsidRDefault="004C501B" w:rsidP="001B4C3A">
      <w:pPr>
        <w:pStyle w:val="Listenabsatz"/>
        <w:numPr>
          <w:ilvl w:val="0"/>
          <w:numId w:val="7"/>
        </w:numPr>
        <w:spacing w:line="276" w:lineRule="auto"/>
        <w:jc w:val="both"/>
        <w:rPr>
          <w:rFonts w:ascii="Arial" w:hAnsi="Arial" w:cs="Arial"/>
          <w:sz w:val="20"/>
          <w:szCs w:val="20"/>
          <w:lang w:val="fr-FR"/>
        </w:rPr>
      </w:pPr>
      <w:r>
        <w:rPr>
          <w:rFonts w:ascii="Arial" w:hAnsi="Arial" w:cs="Arial"/>
          <w:sz w:val="20"/>
          <w:szCs w:val="20"/>
          <w:lang w:val="fr-FR"/>
        </w:rPr>
        <w:t xml:space="preserve">Bureau Central de l’UniGR : </w:t>
      </w:r>
      <w:hyperlink r:id="rId10" w:tooltip="mailto:info@uni-gr.eu" w:history="1">
        <w:r>
          <w:rPr>
            <w:rStyle w:val="Hyperlink"/>
            <w:rFonts w:ascii="Arial" w:hAnsi="Arial" w:cs="Arial"/>
            <w:sz w:val="20"/>
            <w:szCs w:val="20"/>
            <w:lang w:val="fr-FR"/>
          </w:rPr>
          <w:t>info@uni-gr.eu</w:t>
        </w:r>
      </w:hyperlink>
    </w:p>
    <w:p w14:paraId="47593AE4" w14:textId="0C8BD229" w:rsidR="001D1ED7" w:rsidRPr="00157D37" w:rsidRDefault="004C501B" w:rsidP="004229A5">
      <w:pPr>
        <w:pStyle w:val="Listenabsatz"/>
        <w:numPr>
          <w:ilvl w:val="0"/>
          <w:numId w:val="7"/>
        </w:numPr>
        <w:spacing w:line="276" w:lineRule="auto"/>
        <w:jc w:val="both"/>
        <w:rPr>
          <w:rFonts w:ascii="Arial" w:hAnsi="Arial" w:cs="Arial"/>
          <w:sz w:val="20"/>
          <w:szCs w:val="20"/>
          <w:lang w:val="de-DE"/>
        </w:rPr>
      </w:pPr>
      <w:proofErr w:type="spellStart"/>
      <w:r w:rsidRPr="001B4C3A">
        <w:rPr>
          <w:rFonts w:ascii="Arial" w:hAnsi="Arial" w:cs="Arial"/>
          <w:sz w:val="20"/>
          <w:szCs w:val="20"/>
          <w:lang w:val="de-DE"/>
        </w:rPr>
        <w:lastRenderedPageBreak/>
        <w:t>Personne</w:t>
      </w:r>
      <w:proofErr w:type="spellEnd"/>
      <w:r w:rsidRPr="001B4C3A">
        <w:rPr>
          <w:rFonts w:ascii="Arial" w:hAnsi="Arial" w:cs="Arial"/>
          <w:sz w:val="20"/>
          <w:szCs w:val="20"/>
          <w:lang w:val="de-DE"/>
        </w:rPr>
        <w:t xml:space="preserve"> de </w:t>
      </w:r>
      <w:proofErr w:type="spellStart"/>
      <w:r w:rsidRPr="001B4C3A">
        <w:rPr>
          <w:rFonts w:ascii="Arial" w:hAnsi="Arial" w:cs="Arial"/>
          <w:sz w:val="20"/>
          <w:szCs w:val="20"/>
          <w:lang w:val="de-DE"/>
        </w:rPr>
        <w:t>contact</w:t>
      </w:r>
      <w:proofErr w:type="spellEnd"/>
      <w:r w:rsidRPr="001B4C3A">
        <w:rPr>
          <w:rFonts w:ascii="Arial" w:hAnsi="Arial" w:cs="Arial"/>
          <w:sz w:val="20"/>
          <w:szCs w:val="20"/>
          <w:lang w:val="de-DE"/>
        </w:rPr>
        <w:t> : Victoria Petri +43 681 30140803</w:t>
      </w:r>
      <w:r w:rsidR="001D1ED7" w:rsidRPr="00E10EF1">
        <w:rPr>
          <w:rFonts w:ascii="Arial" w:hAnsi="Arial" w:cs="Arial"/>
          <w:i/>
          <w:color w:val="808080" w:themeColor="background1" w:themeShade="80"/>
          <w:lang w:val="de-DE"/>
        </w:rPr>
        <w:t xml:space="preserve">Förderung zur Entwicklung der interdisziplinären Kompetenzzentren der UniGR </w:t>
      </w:r>
    </w:p>
    <w:p w14:paraId="0E59BDC2" w14:textId="77777777" w:rsidR="001D1ED7" w:rsidRPr="004A3B0B" w:rsidRDefault="001D1ED7" w:rsidP="001D1ED7">
      <w:pPr>
        <w:spacing w:after="200" w:line="276" w:lineRule="auto"/>
        <w:jc w:val="center"/>
        <w:rPr>
          <w:rFonts w:ascii="Arial" w:hAnsi="Arial" w:cs="Arial"/>
          <w:color w:val="808080" w:themeColor="background1" w:themeShade="80"/>
          <w:sz w:val="28"/>
          <w:szCs w:val="28"/>
        </w:rPr>
      </w:pPr>
      <w:r>
        <w:rPr>
          <w:rFonts w:ascii="Arial" w:hAnsi="Arial" w:cs="Arial"/>
          <w:b/>
          <w:bCs/>
          <w:i/>
          <w:color w:val="808080" w:themeColor="background1" w:themeShade="80"/>
        </w:rPr>
        <w:t>Projektblatt und Auszahlung der Förderung</w:t>
      </w:r>
      <w:r w:rsidRPr="004A3B0B">
        <w:rPr>
          <w:rFonts w:ascii="Arial" w:hAnsi="Arial" w:cs="Arial"/>
          <w:color w:val="808080" w:themeColor="background1" w:themeShade="80"/>
          <w:sz w:val="28"/>
          <w:szCs w:val="28"/>
        </w:rPr>
        <w:t xml:space="preserve"> </w:t>
      </w:r>
    </w:p>
    <w:p w14:paraId="26C23E64" w14:textId="12697718" w:rsidR="00CF1352" w:rsidRPr="00D62CFE" w:rsidRDefault="004C501B" w:rsidP="001D1ED7">
      <w:pPr>
        <w:spacing w:after="200" w:line="276" w:lineRule="auto"/>
        <w:jc w:val="center"/>
        <w:rPr>
          <w:rFonts w:ascii="Arial" w:hAnsi="Arial" w:cs="Arial"/>
          <w:i/>
          <w:iCs/>
          <w:color w:val="808080" w:themeColor="background1" w:themeShade="80"/>
          <w:sz w:val="28"/>
          <w:szCs w:val="28"/>
        </w:rPr>
      </w:pPr>
      <w:r w:rsidRPr="00D62CFE">
        <w:rPr>
          <w:rFonts w:ascii="Arial" w:hAnsi="Arial" w:cs="Arial"/>
          <w:color w:val="808080" w:themeColor="background1" w:themeShade="80"/>
          <w:sz w:val="28"/>
          <w:szCs w:val="28"/>
        </w:rPr>
        <w:t xml:space="preserve">Projektaufruf </w:t>
      </w:r>
      <w:r w:rsidR="000A5883" w:rsidRPr="00D62CFE">
        <w:rPr>
          <w:rFonts w:ascii="Arial" w:hAnsi="Arial" w:cs="Arial"/>
          <w:color w:val="808080" w:themeColor="background1" w:themeShade="80"/>
          <w:sz w:val="28"/>
          <w:szCs w:val="28"/>
        </w:rPr>
        <w:t>202</w:t>
      </w:r>
      <w:r w:rsidR="004A3B0B">
        <w:rPr>
          <w:rFonts w:ascii="Arial" w:hAnsi="Arial" w:cs="Arial"/>
          <w:color w:val="808080" w:themeColor="background1" w:themeShade="80"/>
          <w:sz w:val="28"/>
          <w:szCs w:val="28"/>
        </w:rPr>
        <w:t>5</w:t>
      </w:r>
    </w:p>
    <w:p w14:paraId="04E03BBA" w14:textId="1FBB3ABC" w:rsidR="00CF1352" w:rsidRPr="000A335B" w:rsidRDefault="004C501B" w:rsidP="000A335B">
      <w:pPr>
        <w:spacing w:after="200" w:line="276" w:lineRule="auto"/>
        <w:jc w:val="both"/>
        <w:rPr>
          <w:rFonts w:ascii="Arial" w:hAnsi="Arial" w:cs="Arial"/>
          <w:color w:val="808080" w:themeColor="background1" w:themeShade="80"/>
          <w:sz w:val="20"/>
          <w:szCs w:val="20"/>
        </w:rPr>
      </w:pPr>
      <w:r w:rsidRPr="000A335B">
        <w:rPr>
          <w:rFonts w:ascii="Arial" w:hAnsi="Arial" w:cs="Arial"/>
          <w:color w:val="808080" w:themeColor="background1" w:themeShade="80"/>
          <w:sz w:val="20"/>
          <w:szCs w:val="20"/>
        </w:rPr>
        <w:t xml:space="preserve">Die Universität der Großregion (UniGR), entwickelt ihr internationales Profil weiter, indem sie sich auf gezielte Bereiche konzentriert, um bestimmte territoriale und gesellschaftliche Herausforderungen der Großregion zu bewältigen. Diese Spezialisierung zeichnet sich in Form von </w:t>
      </w:r>
      <w:r w:rsidR="00667D48">
        <w:rPr>
          <w:rFonts w:ascii="Arial" w:hAnsi="Arial" w:cs="Arial"/>
          <w:color w:val="808080" w:themeColor="background1" w:themeShade="80"/>
          <w:sz w:val="20"/>
          <w:szCs w:val="20"/>
        </w:rPr>
        <w:t>„</w:t>
      </w:r>
      <w:r w:rsidRPr="000A335B">
        <w:rPr>
          <w:rFonts w:ascii="Arial" w:hAnsi="Arial" w:cs="Arial"/>
          <w:color w:val="808080" w:themeColor="background1" w:themeShade="80"/>
          <w:sz w:val="20"/>
          <w:szCs w:val="20"/>
        </w:rPr>
        <w:t>Interdisziplinären Kompetenzzentren</w:t>
      </w:r>
      <w:r w:rsidR="00667D48">
        <w:rPr>
          <w:rFonts w:ascii="Arial" w:hAnsi="Arial" w:cs="Arial"/>
          <w:color w:val="808080" w:themeColor="background1" w:themeShade="80"/>
          <w:sz w:val="20"/>
          <w:szCs w:val="20"/>
        </w:rPr>
        <w:t>“</w:t>
      </w:r>
      <w:r w:rsidRPr="000A335B">
        <w:rPr>
          <w:rFonts w:ascii="Arial" w:hAnsi="Arial" w:cs="Arial"/>
          <w:color w:val="808080" w:themeColor="background1" w:themeShade="80"/>
          <w:sz w:val="20"/>
          <w:szCs w:val="20"/>
        </w:rPr>
        <w:t xml:space="preserve"> aus. Sie ermöglicht es, die Kompetenzen ihrer Partnereinrichtungen zu kombinieren, um ein hochwertiges interdisziplinäres Bildungsangebot bereitzustellen, gemeinsame Forschungsprojekte auf höchstem internationalem Niveau zu entwickeln und sich im Innovationsökosystem des grenzüberschreitenden Raums zu bewegen. </w:t>
      </w:r>
    </w:p>
    <w:p w14:paraId="2960074B" w14:textId="62B2E648" w:rsidR="00CF1352" w:rsidRDefault="004C501B">
      <w:pPr>
        <w:spacing w:after="200" w:line="276" w:lineRule="auto"/>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Die ersten beiden Zentren wurden im Bereich der </w:t>
      </w:r>
      <w:r w:rsidR="00894B83">
        <w:rPr>
          <w:rFonts w:ascii="Arial" w:hAnsi="Arial" w:cs="Arial"/>
          <w:color w:val="808080" w:themeColor="background1" w:themeShade="80"/>
          <w:sz w:val="20"/>
          <w:szCs w:val="20"/>
        </w:rPr>
        <w:t xml:space="preserve">Grenzforschung </w:t>
      </w:r>
      <w:r>
        <w:rPr>
          <w:rFonts w:ascii="Arial" w:hAnsi="Arial" w:cs="Arial"/>
          <w:color w:val="808080" w:themeColor="background1" w:themeShade="80"/>
          <w:sz w:val="20"/>
          <w:szCs w:val="20"/>
        </w:rPr>
        <w:t xml:space="preserve">(UniGR-Center </w:t>
      </w:r>
      <w:proofErr w:type="spellStart"/>
      <w:r>
        <w:rPr>
          <w:rFonts w:ascii="Arial" w:hAnsi="Arial" w:cs="Arial"/>
          <w:color w:val="808080" w:themeColor="background1" w:themeShade="80"/>
          <w:sz w:val="20"/>
          <w:szCs w:val="20"/>
        </w:rPr>
        <w:t>for</w:t>
      </w:r>
      <w:proofErr w:type="spellEnd"/>
      <w:r>
        <w:rPr>
          <w:rFonts w:ascii="Arial" w:hAnsi="Arial" w:cs="Arial"/>
          <w:color w:val="808080" w:themeColor="background1" w:themeShade="80"/>
          <w:sz w:val="20"/>
          <w:szCs w:val="20"/>
        </w:rPr>
        <w:t xml:space="preserve"> Border Studies) und im Bereich der Materialien und Metalle in einer Kreislaufwirtschaft (UniGR-CIRKLA) entwickelt.</w:t>
      </w:r>
    </w:p>
    <w:p w14:paraId="64048EFA" w14:textId="3F081D1F" w:rsidR="00CF1352" w:rsidRDefault="004C501B">
      <w:pPr>
        <w:spacing w:after="200" w:line="276" w:lineRule="auto"/>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Ziel dieser Ausschreibung ist es, Maßnahmen </w:t>
      </w:r>
      <w:r w:rsidR="002878D1">
        <w:rPr>
          <w:rFonts w:ascii="Arial" w:hAnsi="Arial" w:cs="Arial"/>
          <w:color w:val="808080" w:themeColor="background1" w:themeShade="80"/>
          <w:sz w:val="20"/>
          <w:szCs w:val="20"/>
        </w:rPr>
        <w:t xml:space="preserve">bzw. </w:t>
      </w:r>
      <w:r>
        <w:rPr>
          <w:rFonts w:ascii="Arial" w:hAnsi="Arial" w:cs="Arial"/>
          <w:color w:val="808080" w:themeColor="background1" w:themeShade="80"/>
          <w:sz w:val="20"/>
          <w:szCs w:val="20"/>
        </w:rPr>
        <w:t xml:space="preserve">Veranstaltungen mit wissenschaftlichem Charakter (Sommerschulen, Konferenzen, Kongresse, Kolloquien, wissenschaftliche Workshops usw.) zu unterstützen, die zur Entwicklung und/oder zum nachhaltigen Bestehen der beiden oben genannten Zentren beitragen. </w:t>
      </w:r>
    </w:p>
    <w:p w14:paraId="1DEDF8A5" w14:textId="400C60A9" w:rsidR="00CF1352" w:rsidRDefault="004C501B">
      <w:pPr>
        <w:spacing w:after="200" w:line="276" w:lineRule="auto"/>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Dieser Projektaufruf bezieht sich auf Maßnahmen im Zusammenhang mit dem </w:t>
      </w:r>
      <w:r w:rsidR="00093B87">
        <w:rPr>
          <w:rFonts w:ascii="Arial" w:hAnsi="Arial" w:cs="Arial"/>
          <w:color w:val="808080" w:themeColor="background1" w:themeShade="80"/>
          <w:sz w:val="20"/>
          <w:szCs w:val="20"/>
        </w:rPr>
        <w:t xml:space="preserve">UniGR-Center </w:t>
      </w:r>
      <w:proofErr w:type="spellStart"/>
      <w:r w:rsidR="00093B87">
        <w:rPr>
          <w:rFonts w:ascii="Arial" w:hAnsi="Arial" w:cs="Arial"/>
          <w:color w:val="808080" w:themeColor="background1" w:themeShade="80"/>
          <w:sz w:val="20"/>
          <w:szCs w:val="20"/>
        </w:rPr>
        <w:t>for</w:t>
      </w:r>
      <w:proofErr w:type="spellEnd"/>
      <w:r w:rsidR="00093B87">
        <w:rPr>
          <w:rFonts w:ascii="Arial" w:hAnsi="Arial" w:cs="Arial"/>
          <w:color w:val="808080" w:themeColor="background1" w:themeShade="80"/>
          <w:sz w:val="20"/>
          <w:szCs w:val="20"/>
        </w:rPr>
        <w:t xml:space="preserve"> Border Studies</w:t>
      </w:r>
      <w:r>
        <w:rPr>
          <w:rFonts w:ascii="Arial" w:hAnsi="Arial" w:cs="Arial"/>
          <w:color w:val="808080" w:themeColor="background1" w:themeShade="80"/>
          <w:sz w:val="20"/>
          <w:szCs w:val="20"/>
        </w:rPr>
        <w:t xml:space="preserve">. Bevorzugt werden wissenschaftliche </w:t>
      </w:r>
      <w:r w:rsidR="005673CD">
        <w:rPr>
          <w:rFonts w:ascii="Arial" w:hAnsi="Arial" w:cs="Arial"/>
          <w:color w:val="808080" w:themeColor="background1" w:themeShade="80"/>
          <w:sz w:val="20"/>
          <w:szCs w:val="20"/>
        </w:rPr>
        <w:t xml:space="preserve">Maßnahmen </w:t>
      </w:r>
      <w:r>
        <w:rPr>
          <w:rFonts w:ascii="Arial" w:hAnsi="Arial" w:cs="Arial"/>
          <w:color w:val="808080" w:themeColor="background1" w:themeShade="80"/>
          <w:sz w:val="20"/>
          <w:szCs w:val="20"/>
        </w:rPr>
        <w:t xml:space="preserve">mit grenzüberschreitendem Charakter, d. h. </w:t>
      </w:r>
      <w:r w:rsidR="003F233E">
        <w:rPr>
          <w:rFonts w:ascii="Arial" w:hAnsi="Arial" w:cs="Arial"/>
          <w:color w:val="808080" w:themeColor="background1" w:themeShade="80"/>
          <w:sz w:val="20"/>
          <w:szCs w:val="20"/>
        </w:rPr>
        <w:t>Maßnahmen</w:t>
      </w:r>
      <w:r>
        <w:rPr>
          <w:rFonts w:ascii="Arial" w:hAnsi="Arial" w:cs="Arial"/>
          <w:color w:val="808080" w:themeColor="background1" w:themeShade="80"/>
          <w:sz w:val="20"/>
          <w:szCs w:val="20"/>
        </w:rPr>
        <w:t xml:space="preserve">, die gemeinsam von Lehrenden und </w:t>
      </w:r>
      <w:r w:rsidR="003F233E">
        <w:rPr>
          <w:rFonts w:ascii="Arial" w:hAnsi="Arial" w:cs="Arial"/>
          <w:color w:val="808080" w:themeColor="background1" w:themeShade="80"/>
          <w:sz w:val="20"/>
          <w:szCs w:val="20"/>
        </w:rPr>
        <w:t>Forschenden</w:t>
      </w:r>
      <w:r>
        <w:rPr>
          <w:rFonts w:ascii="Arial" w:hAnsi="Arial" w:cs="Arial"/>
          <w:color w:val="808080" w:themeColor="background1" w:themeShade="80"/>
          <w:sz w:val="20"/>
          <w:szCs w:val="20"/>
        </w:rPr>
        <w:t>, Instituten, Fakultäten usw. mehrerer Partnerhochschulen des UniGR-Verbunds organisiert werden.</w:t>
      </w:r>
    </w:p>
    <w:p w14:paraId="4D689407" w14:textId="77777777" w:rsidR="00CF1352" w:rsidRDefault="004C501B">
      <w:pPr>
        <w:spacing w:after="200" w:line="276" w:lineRule="auto"/>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Die Vorschläge werden von den Lenkungsausschüssen der UniGR-CBS und der UniGR-CIRKLA geprüft. Der Zuschuss wird nach Durchführung der Maßnahme von der Zentralen Geschäftsstelle der UniGR ausgezahlt.</w:t>
      </w:r>
    </w:p>
    <w:p w14:paraId="662A011E" w14:textId="0EA96CEB" w:rsidR="00670505" w:rsidRPr="00157D37" w:rsidRDefault="004C501B">
      <w:pPr>
        <w:spacing w:after="200" w:line="276" w:lineRule="auto"/>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Die ausgewählten </w:t>
      </w:r>
      <w:r w:rsidR="00660811">
        <w:rPr>
          <w:rFonts w:ascii="Arial" w:hAnsi="Arial" w:cs="Arial"/>
          <w:color w:val="808080" w:themeColor="background1" w:themeShade="80"/>
          <w:sz w:val="20"/>
          <w:szCs w:val="20"/>
        </w:rPr>
        <w:t xml:space="preserve">Maßnahmen tragen </w:t>
      </w:r>
      <w:r>
        <w:rPr>
          <w:rFonts w:ascii="Arial" w:hAnsi="Arial" w:cs="Arial"/>
          <w:color w:val="808080" w:themeColor="background1" w:themeShade="80"/>
          <w:sz w:val="20"/>
          <w:szCs w:val="20"/>
        </w:rPr>
        <w:t xml:space="preserve">das UniGR-Label und das Label des jeweiligen </w:t>
      </w:r>
      <w:r w:rsidRPr="00157D37">
        <w:rPr>
          <w:rFonts w:ascii="Arial" w:hAnsi="Arial" w:cs="Arial"/>
          <w:color w:val="808080" w:themeColor="background1" w:themeShade="80"/>
          <w:sz w:val="20"/>
          <w:szCs w:val="20"/>
        </w:rPr>
        <w:t>Kompetenzzentrums.</w:t>
      </w:r>
      <w:r w:rsidR="00660811" w:rsidRPr="00157D37">
        <w:rPr>
          <w:rFonts w:ascii="Arial" w:hAnsi="Arial" w:cs="Arial"/>
          <w:color w:val="808080" w:themeColor="background1" w:themeShade="80"/>
          <w:sz w:val="20"/>
          <w:szCs w:val="20"/>
        </w:rPr>
        <w:t xml:space="preserve"> </w:t>
      </w:r>
      <w:r w:rsidRPr="00157D37">
        <w:rPr>
          <w:rFonts w:ascii="Arial" w:hAnsi="Arial" w:cs="Arial"/>
          <w:color w:val="808080" w:themeColor="background1" w:themeShade="80"/>
          <w:sz w:val="20"/>
          <w:szCs w:val="20"/>
        </w:rPr>
        <w:t xml:space="preserve"> </w:t>
      </w:r>
    </w:p>
    <w:p w14:paraId="68DCF590" w14:textId="7AC8B00D" w:rsidR="00CF1352" w:rsidRPr="00157D37" w:rsidRDefault="004C501B">
      <w:pPr>
        <w:spacing w:after="200" w:line="276" w:lineRule="auto"/>
        <w:jc w:val="both"/>
        <w:rPr>
          <w:rFonts w:ascii="Arial" w:hAnsi="Arial" w:cs="Arial"/>
          <w:color w:val="808080" w:themeColor="background1" w:themeShade="80"/>
          <w:sz w:val="20"/>
          <w:szCs w:val="20"/>
        </w:rPr>
      </w:pPr>
      <w:r w:rsidRPr="00E10EF1">
        <w:rPr>
          <w:rFonts w:ascii="Arial" w:hAnsi="Arial" w:cs="Arial"/>
          <w:color w:val="808080" w:themeColor="background1" w:themeShade="80"/>
          <w:sz w:val="20"/>
          <w:szCs w:val="20"/>
        </w:rPr>
        <w:t>Bewerbungen müssen im Rahmen der Ausschreibung 202</w:t>
      </w:r>
      <w:r w:rsidR="004A3B0B" w:rsidRPr="00E10EF1">
        <w:rPr>
          <w:rFonts w:ascii="Arial" w:hAnsi="Arial" w:cs="Arial"/>
          <w:color w:val="808080" w:themeColor="background1" w:themeShade="80"/>
          <w:sz w:val="20"/>
          <w:szCs w:val="20"/>
        </w:rPr>
        <w:t>5</w:t>
      </w:r>
      <w:r w:rsidRPr="00E10EF1">
        <w:rPr>
          <w:rFonts w:ascii="Arial" w:hAnsi="Arial" w:cs="Arial"/>
          <w:color w:val="808080" w:themeColor="background1" w:themeShade="80"/>
          <w:sz w:val="20"/>
          <w:szCs w:val="20"/>
        </w:rPr>
        <w:t xml:space="preserve"> </w:t>
      </w:r>
      <w:r w:rsidR="00670505" w:rsidRPr="00E10EF1">
        <w:rPr>
          <w:rFonts w:ascii="Arial" w:hAnsi="Arial" w:cs="Arial"/>
          <w:b/>
          <w:bCs/>
          <w:color w:val="808080" w:themeColor="background1" w:themeShade="80"/>
          <w:sz w:val="20"/>
          <w:szCs w:val="20"/>
        </w:rPr>
        <w:t>b</w:t>
      </w:r>
      <w:r w:rsidRPr="00E10EF1">
        <w:rPr>
          <w:rFonts w:ascii="Arial" w:hAnsi="Arial" w:cs="Arial"/>
          <w:b/>
          <w:bCs/>
          <w:color w:val="808080" w:themeColor="background1" w:themeShade="80"/>
          <w:sz w:val="20"/>
          <w:szCs w:val="20"/>
        </w:rPr>
        <w:t xml:space="preserve">is zum </w:t>
      </w:r>
      <w:r w:rsidR="004A3B0B" w:rsidRPr="00E10EF1">
        <w:rPr>
          <w:rFonts w:ascii="Arial" w:hAnsi="Arial" w:cs="Arial"/>
          <w:b/>
          <w:bCs/>
          <w:color w:val="808080" w:themeColor="background1" w:themeShade="80"/>
          <w:sz w:val="20"/>
          <w:szCs w:val="20"/>
        </w:rPr>
        <w:t>31</w:t>
      </w:r>
      <w:r w:rsidR="001D1ED7" w:rsidRPr="00E10EF1">
        <w:rPr>
          <w:rFonts w:ascii="Arial" w:hAnsi="Arial" w:cs="Arial"/>
          <w:b/>
          <w:bCs/>
          <w:color w:val="808080" w:themeColor="background1" w:themeShade="80"/>
          <w:sz w:val="20"/>
          <w:szCs w:val="20"/>
        </w:rPr>
        <w:t xml:space="preserve">. </w:t>
      </w:r>
      <w:r w:rsidR="004A3B0B" w:rsidRPr="00E10EF1">
        <w:rPr>
          <w:rFonts w:ascii="Arial" w:hAnsi="Arial" w:cs="Arial"/>
          <w:b/>
          <w:bCs/>
          <w:color w:val="808080" w:themeColor="background1" w:themeShade="80"/>
          <w:sz w:val="20"/>
          <w:szCs w:val="20"/>
        </w:rPr>
        <w:t>März</w:t>
      </w:r>
      <w:r w:rsidR="001D1ED7" w:rsidRPr="00E10EF1">
        <w:rPr>
          <w:rFonts w:ascii="Arial" w:hAnsi="Arial" w:cs="Arial"/>
          <w:b/>
          <w:bCs/>
          <w:color w:val="808080" w:themeColor="background1" w:themeShade="80"/>
          <w:sz w:val="20"/>
          <w:szCs w:val="20"/>
        </w:rPr>
        <w:t xml:space="preserve"> 202</w:t>
      </w:r>
      <w:r w:rsidR="004A3B0B" w:rsidRPr="00E10EF1">
        <w:rPr>
          <w:rFonts w:ascii="Arial" w:hAnsi="Arial" w:cs="Arial"/>
          <w:b/>
          <w:bCs/>
          <w:color w:val="808080" w:themeColor="background1" w:themeShade="80"/>
          <w:sz w:val="20"/>
          <w:szCs w:val="20"/>
        </w:rPr>
        <w:t>5</w:t>
      </w:r>
      <w:r w:rsidR="000A5883" w:rsidRPr="00E10EF1">
        <w:rPr>
          <w:rFonts w:ascii="Arial" w:hAnsi="Arial" w:cs="Arial"/>
          <w:b/>
          <w:bCs/>
          <w:color w:val="808080" w:themeColor="background1" w:themeShade="80"/>
          <w:sz w:val="20"/>
          <w:szCs w:val="20"/>
        </w:rPr>
        <w:t xml:space="preserve"> </w:t>
      </w:r>
      <w:r w:rsidRPr="00E10EF1">
        <w:rPr>
          <w:rFonts w:ascii="Arial" w:hAnsi="Arial" w:cs="Arial"/>
          <w:b/>
          <w:bCs/>
          <w:color w:val="808080" w:themeColor="background1" w:themeShade="80"/>
          <w:sz w:val="20"/>
          <w:szCs w:val="20"/>
        </w:rPr>
        <w:t xml:space="preserve">für </w:t>
      </w:r>
      <w:r w:rsidR="00EF1772" w:rsidRPr="00E10EF1">
        <w:rPr>
          <w:rFonts w:ascii="Arial" w:hAnsi="Arial" w:cs="Arial"/>
          <w:b/>
          <w:bCs/>
          <w:color w:val="808080" w:themeColor="background1" w:themeShade="80"/>
          <w:sz w:val="20"/>
          <w:szCs w:val="20"/>
        </w:rPr>
        <w:t>Maßnahmen</w:t>
      </w:r>
      <w:r w:rsidRPr="00E10EF1">
        <w:rPr>
          <w:rFonts w:ascii="Arial" w:hAnsi="Arial" w:cs="Arial"/>
          <w:b/>
          <w:bCs/>
          <w:color w:val="808080" w:themeColor="background1" w:themeShade="80"/>
          <w:sz w:val="20"/>
          <w:szCs w:val="20"/>
        </w:rPr>
        <w:t xml:space="preserve">, </w:t>
      </w:r>
      <w:r w:rsidR="001D1ED7" w:rsidRPr="00E10EF1">
        <w:rPr>
          <w:rFonts w:ascii="Arial" w:hAnsi="Arial" w:cs="Arial"/>
          <w:b/>
          <w:bCs/>
          <w:color w:val="808080" w:themeColor="background1" w:themeShade="80"/>
          <w:sz w:val="20"/>
          <w:szCs w:val="20"/>
        </w:rPr>
        <w:t xml:space="preserve">die </w:t>
      </w:r>
      <w:r w:rsidR="004A3B0B" w:rsidRPr="00E10EF1">
        <w:rPr>
          <w:rFonts w:ascii="Arial" w:hAnsi="Arial" w:cs="Arial"/>
          <w:b/>
          <w:bCs/>
          <w:color w:val="808080" w:themeColor="background1" w:themeShade="80"/>
          <w:sz w:val="20"/>
          <w:szCs w:val="20"/>
        </w:rPr>
        <w:t xml:space="preserve">zwischen </w:t>
      </w:r>
      <w:r w:rsidR="00670505" w:rsidRPr="00E10EF1">
        <w:rPr>
          <w:rFonts w:ascii="Arial" w:hAnsi="Arial" w:cs="Arial"/>
          <w:b/>
          <w:bCs/>
          <w:color w:val="808080" w:themeColor="background1" w:themeShade="80"/>
          <w:sz w:val="20"/>
          <w:szCs w:val="20"/>
        </w:rPr>
        <w:t>dem 01.05.</w:t>
      </w:r>
      <w:r w:rsidR="00991FBE" w:rsidRPr="00E10EF1">
        <w:rPr>
          <w:rFonts w:ascii="Arial" w:hAnsi="Arial" w:cs="Arial"/>
          <w:b/>
          <w:bCs/>
          <w:color w:val="808080" w:themeColor="background1" w:themeShade="80"/>
          <w:sz w:val="20"/>
          <w:szCs w:val="20"/>
        </w:rPr>
        <w:t>2025</w:t>
      </w:r>
      <w:r w:rsidR="004A3B0B" w:rsidRPr="00E10EF1">
        <w:rPr>
          <w:rFonts w:ascii="Arial" w:hAnsi="Arial" w:cs="Arial"/>
          <w:b/>
          <w:bCs/>
          <w:color w:val="808080" w:themeColor="background1" w:themeShade="80"/>
          <w:sz w:val="20"/>
          <w:szCs w:val="20"/>
        </w:rPr>
        <w:t xml:space="preserve"> und</w:t>
      </w:r>
      <w:r w:rsidR="00670505" w:rsidRPr="00E10EF1">
        <w:rPr>
          <w:rFonts w:ascii="Arial" w:hAnsi="Arial" w:cs="Arial"/>
          <w:b/>
          <w:bCs/>
          <w:color w:val="808080" w:themeColor="background1" w:themeShade="80"/>
          <w:sz w:val="20"/>
          <w:szCs w:val="20"/>
        </w:rPr>
        <w:t xml:space="preserve"> dem</w:t>
      </w:r>
      <w:r w:rsidR="004A3B0B" w:rsidRPr="00E10EF1">
        <w:rPr>
          <w:rFonts w:ascii="Arial" w:hAnsi="Arial" w:cs="Arial"/>
          <w:b/>
          <w:bCs/>
          <w:color w:val="808080" w:themeColor="background1" w:themeShade="80"/>
          <w:sz w:val="20"/>
          <w:szCs w:val="20"/>
        </w:rPr>
        <w:t xml:space="preserve"> </w:t>
      </w:r>
      <w:r w:rsidR="00991FBE" w:rsidRPr="00E10EF1">
        <w:rPr>
          <w:rFonts w:ascii="Arial" w:hAnsi="Arial" w:cs="Arial"/>
          <w:b/>
          <w:bCs/>
          <w:color w:val="808080" w:themeColor="background1" w:themeShade="80"/>
          <w:sz w:val="20"/>
          <w:szCs w:val="20"/>
        </w:rPr>
        <w:t>01.05.</w:t>
      </w:r>
      <w:r w:rsidR="004A3B0B" w:rsidRPr="00E10EF1">
        <w:rPr>
          <w:rFonts w:ascii="Arial" w:hAnsi="Arial" w:cs="Arial"/>
          <w:b/>
          <w:bCs/>
          <w:color w:val="808080" w:themeColor="background1" w:themeShade="80"/>
          <w:sz w:val="20"/>
          <w:szCs w:val="20"/>
        </w:rPr>
        <w:t>202</w:t>
      </w:r>
      <w:r w:rsidR="00991FBE" w:rsidRPr="00E10EF1">
        <w:rPr>
          <w:rFonts w:ascii="Arial" w:hAnsi="Arial" w:cs="Arial"/>
          <w:b/>
          <w:bCs/>
          <w:color w:val="808080" w:themeColor="background1" w:themeShade="80"/>
          <w:sz w:val="20"/>
          <w:szCs w:val="20"/>
        </w:rPr>
        <w:t>6</w:t>
      </w:r>
      <w:r w:rsidR="00670505" w:rsidRPr="00E10EF1">
        <w:rPr>
          <w:rFonts w:ascii="Arial" w:hAnsi="Arial" w:cs="Arial"/>
          <w:b/>
          <w:bCs/>
          <w:color w:val="808080" w:themeColor="background1" w:themeShade="80"/>
          <w:sz w:val="20"/>
          <w:szCs w:val="20"/>
        </w:rPr>
        <w:t xml:space="preserve"> </w:t>
      </w:r>
      <w:r w:rsidR="00EF1772" w:rsidRPr="00E10EF1">
        <w:rPr>
          <w:rFonts w:ascii="Arial" w:hAnsi="Arial" w:cs="Arial"/>
          <w:b/>
          <w:bCs/>
          <w:color w:val="808080" w:themeColor="background1" w:themeShade="80"/>
          <w:sz w:val="20"/>
          <w:szCs w:val="20"/>
        </w:rPr>
        <w:t xml:space="preserve">stattfinden, </w:t>
      </w:r>
      <w:r w:rsidR="00670505" w:rsidRPr="00E10EF1">
        <w:rPr>
          <w:rFonts w:ascii="Arial" w:hAnsi="Arial" w:cs="Arial"/>
          <w:color w:val="808080" w:themeColor="background1" w:themeShade="80"/>
          <w:sz w:val="20"/>
          <w:szCs w:val="20"/>
        </w:rPr>
        <w:t>eingereicht werden.</w:t>
      </w:r>
    </w:p>
    <w:p w14:paraId="7FC5863A" w14:textId="232919FC" w:rsidR="00CF1352" w:rsidRPr="004A3B0B" w:rsidRDefault="004C501B">
      <w:pPr>
        <w:spacing w:after="200" w:line="276" w:lineRule="auto"/>
        <w:jc w:val="both"/>
        <w:rPr>
          <w:rFonts w:ascii="Arial" w:hAnsi="Arial" w:cs="Arial"/>
          <w:color w:val="808080" w:themeColor="background1" w:themeShade="80"/>
          <w:sz w:val="20"/>
          <w:szCs w:val="20"/>
        </w:rPr>
      </w:pPr>
      <w:r w:rsidRPr="00157D37">
        <w:rPr>
          <w:rFonts w:ascii="Arial" w:hAnsi="Arial" w:cs="Arial"/>
          <w:color w:val="808080" w:themeColor="background1" w:themeShade="80"/>
          <w:sz w:val="20"/>
          <w:szCs w:val="20"/>
        </w:rPr>
        <w:t>Diese Ausschreibung richtet sich ausschließlich an Akteure</w:t>
      </w:r>
      <w:r w:rsidR="001B4C3A" w:rsidRPr="00157D37">
        <w:rPr>
          <w:rFonts w:ascii="Arial" w:hAnsi="Arial" w:cs="Arial"/>
          <w:color w:val="808080" w:themeColor="background1" w:themeShade="80"/>
          <w:sz w:val="20"/>
          <w:szCs w:val="20"/>
        </w:rPr>
        <w:t xml:space="preserve"> (Lehrkräfte, </w:t>
      </w:r>
      <w:r w:rsidR="003656C2">
        <w:rPr>
          <w:rFonts w:ascii="Arial" w:hAnsi="Arial" w:cs="Arial"/>
          <w:color w:val="808080" w:themeColor="background1" w:themeShade="80"/>
          <w:sz w:val="20"/>
          <w:szCs w:val="20"/>
        </w:rPr>
        <w:t>Forschenden</w:t>
      </w:r>
      <w:r w:rsidR="001B4C3A" w:rsidRPr="00157D37">
        <w:rPr>
          <w:rFonts w:ascii="Arial" w:hAnsi="Arial" w:cs="Arial"/>
          <w:color w:val="808080" w:themeColor="background1" w:themeShade="80"/>
          <w:sz w:val="20"/>
          <w:szCs w:val="20"/>
        </w:rPr>
        <w:t>, Laboratorien, Institute, Graduiertenkollegs, Fakultäten ...)</w:t>
      </w:r>
      <w:r w:rsidRPr="00157D37">
        <w:rPr>
          <w:rFonts w:ascii="Arial" w:hAnsi="Arial" w:cs="Arial"/>
          <w:color w:val="808080" w:themeColor="background1" w:themeShade="80"/>
          <w:sz w:val="20"/>
          <w:szCs w:val="20"/>
        </w:rPr>
        <w:t xml:space="preserve"> der UniGR-Partneruniversitäten </w:t>
      </w:r>
      <w:r w:rsidR="001B4C3A" w:rsidRPr="00E10EF1">
        <w:rPr>
          <w:rFonts w:ascii="Arial" w:hAnsi="Arial" w:cs="Arial"/>
          <w:color w:val="808080" w:themeColor="background1" w:themeShade="80"/>
          <w:sz w:val="20"/>
          <w:szCs w:val="20"/>
        </w:rPr>
        <w:t xml:space="preserve">(RPTU Kaiserslautern-Landau,  Universität Lüttich, </w:t>
      </w:r>
      <w:proofErr w:type="spellStart"/>
      <w:r w:rsidR="001B4C3A" w:rsidRPr="00E10EF1">
        <w:rPr>
          <w:rFonts w:ascii="Arial" w:hAnsi="Arial" w:cs="Arial"/>
          <w:color w:val="808080" w:themeColor="background1" w:themeShade="80"/>
          <w:sz w:val="20"/>
          <w:szCs w:val="20"/>
        </w:rPr>
        <w:t>Université</w:t>
      </w:r>
      <w:proofErr w:type="spellEnd"/>
      <w:r w:rsidR="001B4C3A" w:rsidRPr="00E10EF1">
        <w:rPr>
          <w:rFonts w:ascii="Arial" w:hAnsi="Arial" w:cs="Arial"/>
          <w:color w:val="808080" w:themeColor="background1" w:themeShade="80"/>
          <w:sz w:val="20"/>
          <w:szCs w:val="20"/>
        </w:rPr>
        <w:t xml:space="preserve"> de Lorraine, Universität Luxemburg, Universität des Saarlandes und Universität Trier)</w:t>
      </w:r>
      <w:r w:rsidR="001B4C3A" w:rsidRPr="00157D37">
        <w:rPr>
          <w:rFonts w:ascii="Arial" w:hAnsi="Arial" w:cs="Arial"/>
          <w:color w:val="808080" w:themeColor="background1" w:themeShade="80"/>
          <w:sz w:val="20"/>
          <w:szCs w:val="20"/>
        </w:rPr>
        <w:t>.</w:t>
      </w:r>
    </w:p>
    <w:p w14:paraId="57BB5502" w14:textId="5C237F52" w:rsidR="00CF1352" w:rsidRDefault="004C501B">
      <w:pPr>
        <w:spacing w:after="200" w:line="276" w:lineRule="auto"/>
        <w:jc w:val="both"/>
        <w:rPr>
          <w:rFonts w:ascii="Arial" w:hAnsi="Arial" w:cs="Arial"/>
          <w:color w:val="808080" w:themeColor="background1" w:themeShade="80"/>
          <w:sz w:val="20"/>
          <w:szCs w:val="20"/>
        </w:rPr>
      </w:pPr>
      <w:r w:rsidRPr="004A3B0B">
        <w:rPr>
          <w:rFonts w:ascii="Arial" w:hAnsi="Arial" w:cs="Arial"/>
          <w:color w:val="808080" w:themeColor="background1" w:themeShade="80"/>
          <w:sz w:val="20"/>
          <w:szCs w:val="20"/>
        </w:rPr>
        <w:t xml:space="preserve">Die für die Organisation einer wissenschaftlichen </w:t>
      </w:r>
      <w:r w:rsidR="00390091">
        <w:rPr>
          <w:rFonts w:ascii="Arial" w:hAnsi="Arial" w:cs="Arial"/>
          <w:color w:val="808080" w:themeColor="background1" w:themeShade="80"/>
          <w:sz w:val="20"/>
          <w:szCs w:val="20"/>
        </w:rPr>
        <w:t>Maßnahme</w:t>
      </w:r>
      <w:r w:rsidR="00390091" w:rsidRPr="004A3B0B">
        <w:rPr>
          <w:rFonts w:ascii="Arial" w:hAnsi="Arial" w:cs="Arial"/>
          <w:color w:val="808080" w:themeColor="background1" w:themeShade="80"/>
          <w:sz w:val="20"/>
          <w:szCs w:val="20"/>
        </w:rPr>
        <w:t xml:space="preserve"> </w:t>
      </w:r>
      <w:r w:rsidR="00390091">
        <w:rPr>
          <w:rFonts w:ascii="Arial" w:hAnsi="Arial" w:cs="Arial"/>
          <w:color w:val="808080" w:themeColor="background1" w:themeShade="80"/>
          <w:sz w:val="20"/>
          <w:szCs w:val="20"/>
        </w:rPr>
        <w:t>bzw.</w:t>
      </w:r>
      <w:r w:rsidR="00390091" w:rsidRPr="004A3B0B">
        <w:rPr>
          <w:rFonts w:ascii="Arial" w:hAnsi="Arial" w:cs="Arial"/>
          <w:color w:val="808080" w:themeColor="background1" w:themeShade="80"/>
          <w:sz w:val="20"/>
          <w:szCs w:val="20"/>
        </w:rPr>
        <w:t xml:space="preserve"> </w:t>
      </w:r>
      <w:r w:rsidRPr="004A3B0B">
        <w:rPr>
          <w:rFonts w:ascii="Arial" w:hAnsi="Arial" w:cs="Arial"/>
          <w:color w:val="808080" w:themeColor="background1" w:themeShade="80"/>
          <w:sz w:val="20"/>
          <w:szCs w:val="20"/>
        </w:rPr>
        <w:t xml:space="preserve">Veranstaltung gewährte finanzielle Unterstützung kann höchstens 30 % des Gesamtbudgets der Veranstaltung betragen, wobei der Höchstbetrag von </w:t>
      </w:r>
      <w:r w:rsidR="004A3B0B" w:rsidRPr="004A3B0B">
        <w:rPr>
          <w:rFonts w:ascii="Arial" w:hAnsi="Arial" w:cs="Arial"/>
          <w:color w:val="808080" w:themeColor="background1" w:themeShade="80"/>
          <w:sz w:val="20"/>
          <w:szCs w:val="20"/>
        </w:rPr>
        <w:t>2.000</w:t>
      </w:r>
      <w:r w:rsidRPr="004A3B0B">
        <w:rPr>
          <w:rFonts w:ascii="Arial" w:hAnsi="Arial" w:cs="Arial"/>
          <w:color w:val="808080" w:themeColor="background1" w:themeShade="80"/>
          <w:sz w:val="20"/>
          <w:szCs w:val="20"/>
        </w:rPr>
        <w:t xml:space="preserve"> EUR pro Veranstaltung nicht überschritten werden darf. Im Falle einer Veranstaltungsreihe ist es möglich, in einer späteren </w:t>
      </w:r>
      <w:r w:rsidR="00D41C22">
        <w:rPr>
          <w:rFonts w:ascii="Arial" w:hAnsi="Arial" w:cs="Arial"/>
          <w:color w:val="808080" w:themeColor="background1" w:themeShade="80"/>
          <w:sz w:val="20"/>
          <w:szCs w:val="20"/>
        </w:rPr>
        <w:t>Förderr</w:t>
      </w:r>
      <w:r w:rsidR="00D41C22" w:rsidRPr="004A3B0B">
        <w:rPr>
          <w:rFonts w:ascii="Arial" w:hAnsi="Arial" w:cs="Arial"/>
          <w:color w:val="808080" w:themeColor="background1" w:themeShade="80"/>
          <w:sz w:val="20"/>
          <w:szCs w:val="20"/>
        </w:rPr>
        <w:t xml:space="preserve">unde </w:t>
      </w:r>
      <w:r w:rsidRPr="004A3B0B">
        <w:rPr>
          <w:rFonts w:ascii="Arial" w:hAnsi="Arial" w:cs="Arial"/>
          <w:color w:val="808080" w:themeColor="background1" w:themeShade="80"/>
          <w:sz w:val="20"/>
          <w:szCs w:val="20"/>
        </w:rPr>
        <w:t>einen neuen Antrag zu stellen, um mehrere</w:t>
      </w:r>
      <w:r>
        <w:rPr>
          <w:rFonts w:ascii="Arial" w:hAnsi="Arial" w:cs="Arial"/>
          <w:color w:val="808080" w:themeColor="background1" w:themeShade="80"/>
          <w:sz w:val="20"/>
          <w:szCs w:val="20"/>
        </w:rPr>
        <w:t xml:space="preserve"> Veranstaltungen aus demselben Zyklus oder derselben Reihe zu finanzieren.</w:t>
      </w:r>
    </w:p>
    <w:p w14:paraId="48B903F8" w14:textId="77777777" w:rsidR="00CF1352" w:rsidRDefault="00CF1352">
      <w:pPr>
        <w:rPr>
          <w:rFonts w:ascii="Arial" w:hAnsi="Arial" w:cs="Arial"/>
          <w:color w:val="000000" w:themeColor="text1"/>
          <w:sz w:val="20"/>
          <w:szCs w:val="20"/>
        </w:rPr>
      </w:pPr>
    </w:p>
    <w:p w14:paraId="7CDA1D8D" w14:textId="77777777" w:rsidR="00CF1352" w:rsidRDefault="004C501B">
      <w:pPr>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Das ausgefüllte Formular soll an folgenden Kontakt verschickt werden:</w:t>
      </w:r>
    </w:p>
    <w:p w14:paraId="56ACAFF8" w14:textId="77777777" w:rsidR="00CF1352" w:rsidRDefault="004C501B">
      <w:pPr>
        <w:pStyle w:val="Listenabsatz"/>
        <w:numPr>
          <w:ilvl w:val="0"/>
          <w:numId w:val="7"/>
        </w:numPr>
        <w:rPr>
          <w:rFonts w:ascii="Arial" w:hAnsi="Arial" w:cs="Arial"/>
          <w:i/>
          <w:iCs/>
          <w:color w:val="808080" w:themeColor="background1" w:themeShade="80"/>
          <w:sz w:val="20"/>
          <w:szCs w:val="20"/>
          <w:lang w:val="de-DE"/>
        </w:rPr>
      </w:pPr>
      <w:r>
        <w:rPr>
          <w:rFonts w:ascii="Arial" w:hAnsi="Arial" w:cs="Arial"/>
          <w:i/>
          <w:iCs/>
          <w:color w:val="808080" w:themeColor="background1" w:themeShade="80"/>
          <w:sz w:val="20"/>
          <w:szCs w:val="20"/>
          <w:lang w:val="de-DE"/>
        </w:rPr>
        <w:t xml:space="preserve">Zentrale Geschäftsstelle der UniGR: </w:t>
      </w:r>
      <w:hyperlink r:id="rId11" w:tooltip="mailto:info@uni-gr.eu" w:history="1">
        <w:r>
          <w:rPr>
            <w:rStyle w:val="Hyperlink"/>
            <w:rFonts w:ascii="Arial" w:hAnsi="Arial" w:cs="Arial"/>
            <w:i/>
            <w:iCs/>
            <w:sz w:val="20"/>
            <w:szCs w:val="20"/>
            <w:lang w:val="de-DE"/>
          </w:rPr>
          <w:t>info@uni-gr.eu</w:t>
        </w:r>
      </w:hyperlink>
    </w:p>
    <w:p w14:paraId="39E79FC6" w14:textId="3EFEE9DC" w:rsidR="00E10EF1" w:rsidRDefault="004C501B">
      <w:pPr>
        <w:pStyle w:val="Listenabsatz"/>
        <w:numPr>
          <w:ilvl w:val="0"/>
          <w:numId w:val="7"/>
        </w:numPr>
        <w:rPr>
          <w:rFonts w:ascii="Arial" w:hAnsi="Arial" w:cs="Arial"/>
          <w:i/>
          <w:iCs/>
          <w:color w:val="808080" w:themeColor="background1" w:themeShade="80"/>
          <w:sz w:val="20"/>
          <w:szCs w:val="20"/>
          <w:lang w:val="fr-FR"/>
        </w:rPr>
      </w:pPr>
      <w:proofErr w:type="spellStart"/>
      <w:r>
        <w:rPr>
          <w:rFonts w:ascii="Arial" w:hAnsi="Arial" w:cs="Arial"/>
          <w:i/>
          <w:iCs/>
          <w:color w:val="808080" w:themeColor="background1" w:themeShade="80"/>
          <w:sz w:val="20"/>
          <w:szCs w:val="20"/>
          <w:lang w:val="fr-FR"/>
        </w:rPr>
        <w:t>Kontakt</w:t>
      </w:r>
      <w:proofErr w:type="spellEnd"/>
      <w:r>
        <w:rPr>
          <w:rFonts w:ascii="Arial" w:hAnsi="Arial" w:cs="Arial"/>
          <w:i/>
          <w:iCs/>
          <w:color w:val="808080" w:themeColor="background1" w:themeShade="80"/>
          <w:sz w:val="20"/>
          <w:szCs w:val="20"/>
          <w:lang w:val="fr-FR"/>
        </w:rPr>
        <w:t>: Victoria Petri +49 681 30140803</w:t>
      </w:r>
    </w:p>
    <w:p w14:paraId="17CE87D0" w14:textId="7AF3FABF" w:rsidR="00CF1352" w:rsidRPr="00E10EF1" w:rsidRDefault="00E10EF1">
      <w:pPr>
        <w:rPr>
          <w:rFonts w:ascii="Arial" w:eastAsia="Arial Unicode MS" w:hAnsi="Arial" w:cs="Arial"/>
          <w:i/>
          <w:iCs/>
          <w:color w:val="808080" w:themeColor="background1" w:themeShade="80"/>
          <w:sz w:val="20"/>
          <w:szCs w:val="20"/>
          <w:lang w:val="fr-FR"/>
        </w:rPr>
      </w:pPr>
      <w:r>
        <w:rPr>
          <w:rFonts w:ascii="Arial" w:hAnsi="Arial" w:cs="Arial"/>
          <w:i/>
          <w:iCs/>
          <w:color w:val="808080" w:themeColor="background1" w:themeShade="80"/>
          <w:sz w:val="20"/>
          <w:szCs w:val="20"/>
          <w:lang w:val="fr-FR"/>
        </w:rPr>
        <w:br w:type="page"/>
      </w:r>
      <w:r w:rsidR="004C501B">
        <w:rPr>
          <w:rFonts w:ascii="Arial" w:hAnsi="Arial" w:cs="Arial"/>
          <w:color w:val="000000" w:themeColor="text1"/>
          <w:sz w:val="20"/>
          <w:szCs w:val="20"/>
          <w:lang w:val="fr-FR"/>
        </w:rPr>
        <w:lastRenderedPageBreak/>
        <w:t xml:space="preserve">A REMPLIR PAR LES PORTEURS DE </w:t>
      </w:r>
      <w:r w:rsidR="004229A5">
        <w:rPr>
          <w:rFonts w:ascii="Arial" w:hAnsi="Arial" w:cs="Arial"/>
          <w:color w:val="000000" w:themeColor="text1"/>
          <w:sz w:val="20"/>
          <w:szCs w:val="20"/>
          <w:lang w:val="fr-FR"/>
        </w:rPr>
        <w:t>L</w:t>
      </w:r>
      <w:r w:rsidR="00394585">
        <w:rPr>
          <w:rFonts w:ascii="Arial" w:hAnsi="Arial" w:cs="Arial"/>
          <w:color w:val="000000" w:themeColor="text1"/>
          <w:sz w:val="20"/>
          <w:szCs w:val="20"/>
          <w:lang w:val="fr-FR"/>
        </w:rPr>
        <w:t>’INITIATIVE</w:t>
      </w:r>
    </w:p>
    <w:p w14:paraId="693D04EF" w14:textId="77777777" w:rsidR="00CF1352" w:rsidRDefault="004C501B">
      <w:pPr>
        <w:rPr>
          <w:rFonts w:ascii="Arial" w:hAnsi="Arial" w:cs="Arial"/>
          <w:i/>
          <w:color w:val="808080" w:themeColor="background1" w:themeShade="80"/>
        </w:rPr>
      </w:pPr>
      <w:r>
        <w:rPr>
          <w:rFonts w:ascii="Arial" w:hAnsi="Arial" w:cs="Arial"/>
          <w:i/>
          <w:color w:val="808080" w:themeColor="background1" w:themeShade="80"/>
          <w:sz w:val="20"/>
          <w:szCs w:val="20"/>
        </w:rPr>
        <w:t xml:space="preserve">VON DEN </w:t>
      </w:r>
      <w:r>
        <w:rPr>
          <w:rFonts w:ascii="Arial" w:hAnsi="Arial" w:cs="Arial"/>
          <w:i/>
          <w:iCs/>
          <w:caps/>
          <w:color w:val="808080" w:themeColor="background1" w:themeShade="80"/>
          <w:sz w:val="20"/>
          <w:szCs w:val="20"/>
        </w:rPr>
        <w:t>Trägern der Fördermassnahme</w:t>
      </w:r>
      <w:r>
        <w:rPr>
          <w:rFonts w:ascii="Arial" w:hAnsi="Arial" w:cs="Arial"/>
          <w:i/>
          <w:color w:val="808080" w:themeColor="background1" w:themeShade="80"/>
          <w:sz w:val="20"/>
          <w:szCs w:val="20"/>
        </w:rPr>
        <w:t xml:space="preserve"> AUSZUFÜLLEN </w:t>
      </w:r>
    </w:p>
    <w:p w14:paraId="63A62F79" w14:textId="0F999272" w:rsidR="00CF1352" w:rsidRDefault="004C501B" w:rsidP="003656C2">
      <w:pPr>
        <w:rPr>
          <w:rFonts w:ascii="Arial" w:hAnsi="Arial" w:cs="Arial"/>
          <w:sz w:val="20"/>
          <w:szCs w:val="20"/>
          <w:u w:val="single"/>
          <w:lang w:val="fr-FR"/>
        </w:rPr>
      </w:pPr>
      <w:r>
        <w:rPr>
          <w:rFonts w:ascii="Arial" w:hAnsi="Arial" w:cs="Arial"/>
          <w:color w:val="auto"/>
          <w:sz w:val="20"/>
          <w:szCs w:val="20"/>
          <w:lang w:val="fr-FR"/>
        </w:rPr>
        <w:t xml:space="preserve">Ce formulaire est à remplir en français, allemand ou anglais et à envoyer par mail à </w:t>
      </w:r>
      <w:hyperlink r:id="rId12" w:tooltip="mailto:info@uni-gr.eu" w:history="1">
        <w:r>
          <w:rPr>
            <w:rStyle w:val="Hyperlink"/>
            <w:rFonts w:ascii="Arial" w:hAnsi="Arial" w:cs="Arial"/>
            <w:sz w:val="20"/>
            <w:szCs w:val="20"/>
            <w:lang w:val="fr-FR"/>
          </w:rPr>
          <w:t>info@uni-gr.eu</w:t>
        </w:r>
      </w:hyperlink>
      <w:r>
        <w:rPr>
          <w:rFonts w:ascii="Arial" w:hAnsi="Arial" w:cs="Arial"/>
          <w:color w:val="auto"/>
          <w:sz w:val="20"/>
          <w:szCs w:val="20"/>
          <w:lang w:val="fr-FR"/>
        </w:rPr>
        <w:t>.</w:t>
      </w:r>
    </w:p>
    <w:p w14:paraId="79781696" w14:textId="1C595122" w:rsidR="00CF1352" w:rsidRDefault="004C501B" w:rsidP="003656C2">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t xml:space="preserve">Dieses Formular muss auf Deutsch, Französisch oder Englisch ausgefüllt und per E-Mail an </w:t>
      </w:r>
      <w:hyperlink r:id="rId13" w:tooltip="mailto:info@uni-gr.eu" w:history="1">
        <w:r>
          <w:rPr>
            <w:rStyle w:val="Hyperlink"/>
            <w:rFonts w:ascii="Arial" w:hAnsi="Arial" w:cs="Arial"/>
            <w:sz w:val="20"/>
            <w:szCs w:val="20"/>
          </w:rPr>
          <w:t>info@uni-gr.eu</w:t>
        </w:r>
      </w:hyperlink>
      <w:r>
        <w:rPr>
          <w:rFonts w:ascii="Arial" w:hAnsi="Arial" w:cs="Arial"/>
          <w:i/>
          <w:color w:val="808080" w:themeColor="background1" w:themeShade="80"/>
          <w:sz w:val="20"/>
          <w:szCs w:val="20"/>
        </w:rPr>
        <w:t xml:space="preserve"> gesendet werden.</w:t>
      </w:r>
    </w:p>
    <w:p w14:paraId="2AD3CBD3" w14:textId="77777777" w:rsidR="00CF1352" w:rsidRDefault="00CF1352">
      <w:pPr>
        <w:ind w:left="360"/>
        <w:rPr>
          <w:rFonts w:ascii="Arial" w:hAnsi="Arial" w:cs="Arial"/>
          <w:i/>
          <w:color w:val="808080" w:themeColor="background1" w:themeShade="80"/>
          <w:sz w:val="20"/>
          <w:szCs w:val="20"/>
        </w:rPr>
      </w:pPr>
    </w:p>
    <w:p w14:paraId="1A3F3A6B" w14:textId="3E697928" w:rsidR="00CF1352" w:rsidRDefault="004C501B">
      <w:pPr>
        <w:rPr>
          <w:rFonts w:ascii="Arial" w:hAnsi="Arial" w:cs="Arial"/>
          <w:iCs/>
          <w:caps/>
          <w:color w:val="808080" w:themeColor="background1" w:themeShade="80"/>
          <w:sz w:val="20"/>
          <w:szCs w:val="20"/>
          <w:lang w:val="fr-FR"/>
        </w:rPr>
      </w:pPr>
      <w:r>
        <w:rPr>
          <w:rFonts w:ascii="Arial" w:hAnsi="Arial" w:cs="Arial"/>
          <w:iCs/>
          <w:caps/>
          <w:color w:val="000000" w:themeColor="text1"/>
          <w:sz w:val="20"/>
          <w:szCs w:val="20"/>
          <w:lang w:val="fr-FR"/>
        </w:rPr>
        <w:t>Partie A : fiche de projet</w:t>
      </w:r>
      <w:r w:rsidR="00321A8F">
        <w:rPr>
          <w:rFonts w:ascii="Arial" w:hAnsi="Arial" w:cs="Arial"/>
          <w:iCs/>
          <w:caps/>
          <w:color w:val="000000" w:themeColor="text1"/>
          <w:sz w:val="20"/>
          <w:szCs w:val="20"/>
          <w:lang w:val="fr-FR"/>
        </w:rPr>
        <w:t xml:space="preserve"> |</w:t>
      </w:r>
      <w:r>
        <w:rPr>
          <w:rFonts w:ascii="Arial" w:hAnsi="Arial" w:cs="Arial"/>
          <w:iCs/>
          <w:caps/>
          <w:color w:val="808080" w:themeColor="background1" w:themeShade="80"/>
          <w:sz w:val="20"/>
          <w:szCs w:val="20"/>
          <w:lang w:val="fr-FR"/>
        </w:rPr>
        <w:t xml:space="preserve"> Teil A: Projektblatt </w:t>
      </w:r>
    </w:p>
    <w:p w14:paraId="06B0C968" w14:textId="77777777" w:rsidR="00CF1352" w:rsidRDefault="00CF1352">
      <w:pPr>
        <w:rPr>
          <w:rFonts w:ascii="Arial" w:hAnsi="Arial" w:cs="Arial"/>
          <w:i/>
          <w:color w:val="808080" w:themeColor="background1" w:themeShade="80"/>
          <w:sz w:val="20"/>
          <w:szCs w:val="20"/>
          <w:lang w:val="fr-FR"/>
        </w:rPr>
      </w:pPr>
    </w:p>
    <w:tbl>
      <w:tblPr>
        <w:tblW w:w="104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5067"/>
      </w:tblGrid>
      <w:tr w:rsidR="00CF1352" w14:paraId="623DF8F8" w14:textId="77777777">
        <w:tc>
          <w:tcPr>
            <w:tcW w:w="10454" w:type="dxa"/>
            <w:gridSpan w:val="2"/>
            <w:shd w:val="clear" w:color="auto" w:fill="9BBB59" w:themeFill="accent3"/>
          </w:tcPr>
          <w:p w14:paraId="472B468A" w14:textId="4B725DC3" w:rsidR="00CF1352" w:rsidRDefault="004C501B">
            <w:pPr>
              <w:spacing w:before="120" w:after="120"/>
              <w:jc w:val="center"/>
              <w:rPr>
                <w:rFonts w:ascii="Arial" w:hAnsi="Arial" w:cs="Arial"/>
                <w:sz w:val="20"/>
                <w:szCs w:val="20"/>
              </w:rPr>
            </w:pPr>
            <w:r>
              <w:rPr>
                <w:rFonts w:ascii="Arial" w:hAnsi="Arial" w:cs="Arial"/>
                <w:sz w:val="20"/>
                <w:szCs w:val="20"/>
              </w:rPr>
              <w:t xml:space="preserve">Porteur de </w:t>
            </w:r>
            <w:proofErr w:type="spellStart"/>
            <w:r w:rsidR="00157D37">
              <w:rPr>
                <w:rFonts w:ascii="Arial" w:hAnsi="Arial" w:cs="Arial"/>
                <w:sz w:val="20"/>
                <w:szCs w:val="20"/>
              </w:rPr>
              <w:t>l</w:t>
            </w:r>
            <w:r w:rsidR="00394585">
              <w:rPr>
                <w:rFonts w:ascii="Arial" w:hAnsi="Arial" w:cs="Arial"/>
                <w:sz w:val="20"/>
                <w:szCs w:val="20"/>
              </w:rPr>
              <w:t>’initative</w:t>
            </w:r>
            <w:proofErr w:type="spellEnd"/>
            <w:r w:rsidR="00394585">
              <w:rPr>
                <w:rFonts w:ascii="Arial" w:hAnsi="Arial" w:cs="Arial"/>
                <w:sz w:val="20"/>
                <w:szCs w:val="20"/>
              </w:rPr>
              <w:t xml:space="preserve"> </w:t>
            </w:r>
            <w:r w:rsidR="00321A8F">
              <w:rPr>
                <w:rFonts w:ascii="Arial" w:hAnsi="Arial" w:cs="Arial"/>
                <w:sz w:val="20"/>
                <w:szCs w:val="20"/>
              </w:rPr>
              <w:t>|</w:t>
            </w:r>
            <w:r>
              <w:rPr>
                <w:rFonts w:ascii="Arial" w:hAnsi="Arial" w:cs="Arial"/>
                <w:sz w:val="20"/>
                <w:szCs w:val="20"/>
              </w:rPr>
              <w:t xml:space="preserve"> </w:t>
            </w:r>
            <w:r w:rsidRPr="00084B84">
              <w:rPr>
                <w:rFonts w:ascii="Arial" w:hAnsi="Arial" w:cs="Arial"/>
                <w:i/>
                <w:iCs/>
                <w:color w:val="FFFFFF" w:themeColor="background1"/>
                <w:sz w:val="20"/>
                <w:szCs w:val="20"/>
              </w:rPr>
              <w:t>Träger der Fördermaßnahme</w:t>
            </w:r>
          </w:p>
        </w:tc>
      </w:tr>
      <w:tr w:rsidR="00157D37" w:rsidRPr="00157D37" w14:paraId="10A1B3F2" w14:textId="77777777" w:rsidTr="001322D1">
        <w:tc>
          <w:tcPr>
            <w:tcW w:w="5387" w:type="dxa"/>
          </w:tcPr>
          <w:p w14:paraId="6F6E1D5E" w14:textId="77777777" w:rsidR="00D224AE" w:rsidRDefault="00157D37" w:rsidP="00157D37">
            <w:pPr>
              <w:rPr>
                <w:rFonts w:ascii="Arial" w:hAnsi="Arial" w:cs="Arial"/>
                <w:sz w:val="20"/>
                <w:szCs w:val="20"/>
              </w:rPr>
            </w:pPr>
            <w:proofErr w:type="spellStart"/>
            <w:r>
              <w:rPr>
                <w:rFonts w:ascii="Arial" w:hAnsi="Arial" w:cs="Arial"/>
                <w:sz w:val="20"/>
                <w:szCs w:val="20"/>
              </w:rPr>
              <w:t>Université</w:t>
            </w:r>
            <w:proofErr w:type="spellEnd"/>
            <w:r>
              <w:rPr>
                <w:rFonts w:ascii="Arial" w:hAnsi="Arial" w:cs="Arial"/>
                <w:sz w:val="20"/>
                <w:szCs w:val="20"/>
              </w:rPr>
              <w:t xml:space="preserve"> | </w:t>
            </w:r>
          </w:p>
          <w:p w14:paraId="3DB2C3E6" w14:textId="3E878109" w:rsidR="00157D37" w:rsidRPr="00157D37" w:rsidRDefault="00157D37" w:rsidP="00157D37">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t>Universität:</w:t>
            </w:r>
          </w:p>
        </w:tc>
        <w:tc>
          <w:tcPr>
            <w:tcW w:w="5067" w:type="dxa"/>
          </w:tcPr>
          <w:p w14:paraId="77DA66AB" w14:textId="6DD8ABB7" w:rsidR="00157D37" w:rsidRDefault="00157D37">
            <w:pPr>
              <w:rPr>
                <w:rFonts w:ascii="Arial" w:hAnsi="Arial" w:cs="Arial"/>
                <w:sz w:val="20"/>
                <w:szCs w:val="20"/>
                <w:lang w:val="fr-FR"/>
              </w:rPr>
            </w:pPr>
          </w:p>
        </w:tc>
      </w:tr>
      <w:tr w:rsidR="00157D37" w:rsidRPr="00D224AE" w14:paraId="5DD03861" w14:textId="77777777" w:rsidTr="001322D1">
        <w:tc>
          <w:tcPr>
            <w:tcW w:w="5387" w:type="dxa"/>
          </w:tcPr>
          <w:p w14:paraId="0108A7B9" w14:textId="77777777" w:rsidR="003656C2" w:rsidRPr="003656C2" w:rsidRDefault="00157D37" w:rsidP="00157D37">
            <w:pPr>
              <w:rPr>
                <w:rFonts w:ascii="Arial" w:hAnsi="Arial" w:cs="Arial"/>
                <w:sz w:val="20"/>
                <w:szCs w:val="20"/>
                <w:lang w:val="fr-FR"/>
              </w:rPr>
            </w:pPr>
            <w:r w:rsidRPr="003656C2">
              <w:rPr>
                <w:rFonts w:ascii="Arial" w:hAnsi="Arial" w:cs="Arial"/>
                <w:sz w:val="20"/>
                <w:szCs w:val="20"/>
                <w:lang w:val="fr-FR"/>
              </w:rPr>
              <w:t>Nom, prénom d</w:t>
            </w:r>
            <w:r w:rsidR="00D224AE" w:rsidRPr="003656C2">
              <w:rPr>
                <w:rFonts w:ascii="Arial" w:hAnsi="Arial" w:cs="Arial"/>
                <w:sz w:val="20"/>
                <w:szCs w:val="20"/>
                <w:lang w:val="fr-FR"/>
              </w:rPr>
              <w:t xml:space="preserve">u/de la </w:t>
            </w:r>
            <w:proofErr w:type="spellStart"/>
            <w:r w:rsidR="003656C2" w:rsidRPr="003656C2">
              <w:rPr>
                <w:rFonts w:ascii="Arial" w:hAnsi="Arial" w:cs="Arial"/>
                <w:sz w:val="20"/>
                <w:szCs w:val="20"/>
                <w:lang w:val="fr-FR"/>
              </w:rPr>
              <w:t>porteur.euse</w:t>
            </w:r>
            <w:proofErr w:type="spellEnd"/>
            <w:r w:rsidR="00D224AE" w:rsidRPr="003656C2">
              <w:rPr>
                <w:rFonts w:ascii="Arial" w:hAnsi="Arial" w:cs="Arial"/>
                <w:sz w:val="20"/>
                <w:szCs w:val="20"/>
                <w:lang w:val="fr-FR"/>
              </w:rPr>
              <w:t xml:space="preserve"> </w:t>
            </w:r>
            <w:r w:rsidRPr="003656C2">
              <w:rPr>
                <w:rFonts w:ascii="Arial" w:hAnsi="Arial" w:cs="Arial"/>
                <w:sz w:val="20"/>
                <w:szCs w:val="20"/>
                <w:lang w:val="fr-FR"/>
              </w:rPr>
              <w:t xml:space="preserve">| </w:t>
            </w:r>
          </w:p>
          <w:p w14:paraId="41EE533E" w14:textId="634A368C" w:rsidR="00157D37" w:rsidRPr="00157D37" w:rsidRDefault="00157D37" w:rsidP="00157D37">
            <w:pPr>
              <w:rPr>
                <w:rFonts w:ascii="Arial" w:hAnsi="Arial" w:cs="Arial"/>
                <w:sz w:val="20"/>
                <w:szCs w:val="20"/>
              </w:rPr>
            </w:pPr>
            <w:r>
              <w:rPr>
                <w:rFonts w:ascii="Arial" w:hAnsi="Arial" w:cs="Arial"/>
                <w:i/>
                <w:color w:val="808080" w:themeColor="background1" w:themeShade="80"/>
                <w:sz w:val="20"/>
                <w:szCs w:val="20"/>
              </w:rPr>
              <w:t>Vor- und Nachname des/der</w:t>
            </w:r>
            <w:r w:rsidR="003656C2">
              <w:rPr>
                <w:rFonts w:ascii="Arial" w:hAnsi="Arial" w:cs="Arial"/>
                <w:i/>
                <w:color w:val="808080" w:themeColor="background1" w:themeShade="80"/>
                <w:sz w:val="20"/>
                <w:szCs w:val="20"/>
              </w:rPr>
              <w:t xml:space="preserve"> A</w:t>
            </w:r>
            <w:r>
              <w:rPr>
                <w:rFonts w:ascii="Arial" w:hAnsi="Arial" w:cs="Arial"/>
                <w:i/>
                <w:color w:val="808080" w:themeColor="background1" w:themeShade="80"/>
                <w:sz w:val="20"/>
                <w:szCs w:val="20"/>
              </w:rPr>
              <w:t>ntragsteller*in:</w:t>
            </w:r>
            <w:r>
              <w:rPr>
                <w:rFonts w:ascii="Arial" w:hAnsi="Arial" w:cs="Arial"/>
                <w:sz w:val="20"/>
                <w:szCs w:val="20"/>
              </w:rPr>
              <w:t xml:space="preserve"> </w:t>
            </w:r>
          </w:p>
        </w:tc>
        <w:tc>
          <w:tcPr>
            <w:tcW w:w="5067" w:type="dxa"/>
          </w:tcPr>
          <w:p w14:paraId="6EFC3D80" w14:textId="77777777" w:rsidR="00157D37" w:rsidRPr="00D224AE" w:rsidRDefault="00157D37">
            <w:pPr>
              <w:rPr>
                <w:rFonts w:ascii="Arial" w:hAnsi="Arial" w:cs="Arial"/>
                <w:sz w:val="20"/>
                <w:szCs w:val="20"/>
              </w:rPr>
            </w:pPr>
          </w:p>
        </w:tc>
      </w:tr>
      <w:tr w:rsidR="00157D37" w:rsidRPr="001322D1" w14:paraId="35AA6D83" w14:textId="77777777" w:rsidTr="001322D1">
        <w:tc>
          <w:tcPr>
            <w:tcW w:w="5387" w:type="dxa"/>
          </w:tcPr>
          <w:p w14:paraId="6DE61144" w14:textId="245BF2F4" w:rsidR="00157D37" w:rsidRPr="00157D37" w:rsidRDefault="00157D37" w:rsidP="00157D37">
            <w:pPr>
              <w:rPr>
                <w:rFonts w:ascii="Arial" w:hAnsi="Arial" w:cs="Arial"/>
                <w:i/>
                <w:color w:val="808080" w:themeColor="background1" w:themeShade="80"/>
                <w:sz w:val="20"/>
                <w:szCs w:val="20"/>
                <w:lang w:val="fr-FR"/>
              </w:rPr>
            </w:pPr>
            <w:r>
              <w:rPr>
                <w:rFonts w:ascii="Arial" w:hAnsi="Arial" w:cs="Arial"/>
                <w:sz w:val="20"/>
                <w:szCs w:val="20"/>
                <w:lang w:val="fr-FR"/>
              </w:rPr>
              <w:t xml:space="preserve">Ecole / UFR / institut / faculté / laboratoire | </w:t>
            </w:r>
            <w:proofErr w:type="spellStart"/>
            <w:r>
              <w:rPr>
                <w:rFonts w:ascii="Arial" w:hAnsi="Arial" w:cs="Arial"/>
                <w:i/>
                <w:color w:val="808080" w:themeColor="background1" w:themeShade="80"/>
                <w:sz w:val="20"/>
                <w:szCs w:val="20"/>
                <w:lang w:val="fr-FR"/>
              </w:rPr>
              <w:t>Fachbereich</w:t>
            </w:r>
            <w:proofErr w:type="spellEnd"/>
            <w:r>
              <w:rPr>
                <w:rFonts w:ascii="Arial" w:hAnsi="Arial" w:cs="Arial"/>
                <w:i/>
                <w:color w:val="808080" w:themeColor="background1" w:themeShade="80"/>
                <w:sz w:val="20"/>
                <w:szCs w:val="20"/>
                <w:lang w:val="fr-FR"/>
              </w:rPr>
              <w:t xml:space="preserve"> / Institut:</w:t>
            </w:r>
          </w:p>
        </w:tc>
        <w:tc>
          <w:tcPr>
            <w:tcW w:w="5067" w:type="dxa"/>
          </w:tcPr>
          <w:p w14:paraId="2E315584" w14:textId="77777777" w:rsidR="00157D37" w:rsidRDefault="00157D37">
            <w:pPr>
              <w:rPr>
                <w:rFonts w:ascii="Arial" w:hAnsi="Arial" w:cs="Arial"/>
                <w:sz w:val="20"/>
                <w:szCs w:val="20"/>
                <w:lang w:val="fr-FR"/>
              </w:rPr>
            </w:pPr>
          </w:p>
        </w:tc>
      </w:tr>
      <w:tr w:rsidR="00157D37" w:rsidRPr="00157D37" w14:paraId="7F219EAE" w14:textId="77777777" w:rsidTr="001322D1">
        <w:tc>
          <w:tcPr>
            <w:tcW w:w="5387" w:type="dxa"/>
          </w:tcPr>
          <w:p w14:paraId="6725CE19" w14:textId="11040F09" w:rsidR="00157D37" w:rsidRPr="00157D37" w:rsidRDefault="00157D37" w:rsidP="00157D37">
            <w:pPr>
              <w:rPr>
                <w:rFonts w:ascii="Arial" w:hAnsi="Arial" w:cs="Arial"/>
                <w:sz w:val="20"/>
                <w:szCs w:val="20"/>
                <w:lang w:val="fr-FR"/>
              </w:rPr>
            </w:pPr>
            <w:r>
              <w:rPr>
                <w:rFonts w:ascii="Arial" w:hAnsi="Arial" w:cs="Arial"/>
                <w:sz w:val="20"/>
                <w:szCs w:val="20"/>
                <w:lang w:val="fr-FR"/>
              </w:rPr>
              <w:t xml:space="preserve">Tél. / </w:t>
            </w:r>
            <w:r>
              <w:rPr>
                <w:rFonts w:ascii="Arial" w:hAnsi="Arial" w:cs="Arial"/>
                <w:i/>
                <w:color w:val="808080" w:themeColor="background1" w:themeShade="80"/>
                <w:sz w:val="20"/>
                <w:szCs w:val="20"/>
                <w:lang w:val="fr-FR"/>
              </w:rPr>
              <w:t>Tel.:</w:t>
            </w:r>
          </w:p>
        </w:tc>
        <w:tc>
          <w:tcPr>
            <w:tcW w:w="5067" w:type="dxa"/>
          </w:tcPr>
          <w:p w14:paraId="306072D2" w14:textId="77777777" w:rsidR="00157D37" w:rsidRDefault="00157D37">
            <w:pPr>
              <w:rPr>
                <w:rFonts w:ascii="Arial" w:hAnsi="Arial" w:cs="Arial"/>
                <w:sz w:val="20"/>
                <w:szCs w:val="20"/>
                <w:lang w:val="fr-FR"/>
              </w:rPr>
            </w:pPr>
          </w:p>
        </w:tc>
      </w:tr>
      <w:tr w:rsidR="00157D37" w:rsidRPr="00157D37" w14:paraId="57F7B3C1" w14:textId="77777777" w:rsidTr="001322D1">
        <w:tc>
          <w:tcPr>
            <w:tcW w:w="5387" w:type="dxa"/>
          </w:tcPr>
          <w:p w14:paraId="2D1579C8" w14:textId="08EFF1F6" w:rsidR="00157D37" w:rsidRPr="00157D37" w:rsidRDefault="00157D37">
            <w:pPr>
              <w:rPr>
                <w:rFonts w:ascii="Arial" w:hAnsi="Arial" w:cs="Arial"/>
                <w:sz w:val="20"/>
                <w:szCs w:val="20"/>
                <w:lang w:val="fr-FR"/>
              </w:rPr>
            </w:pPr>
            <w:r>
              <w:rPr>
                <w:rFonts w:ascii="Arial" w:hAnsi="Arial" w:cs="Arial"/>
                <w:sz w:val="20"/>
                <w:szCs w:val="20"/>
                <w:lang w:val="fr-FR"/>
              </w:rPr>
              <w:t xml:space="preserve">Email / </w:t>
            </w:r>
            <w:r>
              <w:rPr>
                <w:rFonts w:ascii="Arial" w:hAnsi="Arial" w:cs="Arial"/>
                <w:i/>
                <w:color w:val="808080" w:themeColor="background1" w:themeShade="80"/>
                <w:sz w:val="20"/>
                <w:szCs w:val="20"/>
                <w:lang w:val="fr-FR"/>
              </w:rPr>
              <w:t>E-</w:t>
            </w:r>
            <w:r>
              <w:rPr>
                <w:i/>
                <w:color w:val="808080" w:themeColor="background1" w:themeShade="80"/>
                <w:lang w:val="fr-FR"/>
              </w:rPr>
              <w:t>M</w:t>
            </w:r>
            <w:r>
              <w:rPr>
                <w:rFonts w:ascii="Arial" w:hAnsi="Arial" w:cs="Arial"/>
                <w:i/>
                <w:color w:val="808080" w:themeColor="background1" w:themeShade="80"/>
                <w:sz w:val="20"/>
                <w:szCs w:val="20"/>
                <w:lang w:val="fr-FR"/>
              </w:rPr>
              <w:t>ail:</w:t>
            </w:r>
          </w:p>
        </w:tc>
        <w:tc>
          <w:tcPr>
            <w:tcW w:w="5067" w:type="dxa"/>
          </w:tcPr>
          <w:p w14:paraId="2BEDAC4C" w14:textId="77777777" w:rsidR="00157D37" w:rsidRDefault="00157D37">
            <w:pPr>
              <w:rPr>
                <w:rFonts w:ascii="Arial" w:hAnsi="Arial" w:cs="Arial"/>
                <w:sz w:val="20"/>
                <w:szCs w:val="20"/>
                <w:lang w:val="fr-FR"/>
              </w:rPr>
            </w:pPr>
          </w:p>
        </w:tc>
      </w:tr>
      <w:tr w:rsidR="003656C2" w:rsidRPr="009124AF" w14:paraId="361D4EA0" w14:textId="77777777" w:rsidTr="003656C2">
        <w:trPr>
          <w:trHeight w:val="350"/>
        </w:trPr>
        <w:tc>
          <w:tcPr>
            <w:tcW w:w="10454" w:type="dxa"/>
            <w:gridSpan w:val="2"/>
            <w:shd w:val="clear" w:color="auto" w:fill="9BBB59" w:themeFill="accent3"/>
          </w:tcPr>
          <w:p w14:paraId="0ABFAA78" w14:textId="7973261C" w:rsidR="003656C2" w:rsidRDefault="003656C2" w:rsidP="003656C2">
            <w:pPr>
              <w:jc w:val="center"/>
              <w:rPr>
                <w:rFonts w:ascii="Arial" w:hAnsi="Arial" w:cs="Arial"/>
                <w:sz w:val="20"/>
                <w:szCs w:val="20"/>
                <w:lang w:val="fr-FR"/>
              </w:rPr>
            </w:pPr>
            <w:r w:rsidRPr="003656C2">
              <w:rPr>
                <w:rFonts w:ascii="Arial" w:hAnsi="Arial" w:cs="Arial"/>
                <w:sz w:val="20"/>
                <w:szCs w:val="20"/>
                <w:lang w:val="fr-FR"/>
              </w:rPr>
              <w:t xml:space="preserve">Partenaire de </w:t>
            </w:r>
            <w:r w:rsidRPr="003656C2">
              <w:rPr>
                <w:rFonts w:ascii="Arial" w:hAnsi="Arial" w:cs="Arial"/>
                <w:sz w:val="20"/>
                <w:szCs w:val="20"/>
                <w:lang w:val="fr-FR"/>
              </w:rPr>
              <w:t>l</w:t>
            </w:r>
            <w:r w:rsidR="00394585">
              <w:rPr>
                <w:rFonts w:ascii="Arial" w:hAnsi="Arial" w:cs="Arial"/>
                <w:sz w:val="20"/>
                <w:szCs w:val="20"/>
                <w:lang w:val="fr-FR"/>
              </w:rPr>
              <w:t>’</w:t>
            </w:r>
            <w:proofErr w:type="spellStart"/>
            <w:r w:rsidR="00394585">
              <w:rPr>
                <w:rFonts w:ascii="Arial" w:hAnsi="Arial" w:cs="Arial"/>
                <w:sz w:val="20"/>
                <w:szCs w:val="20"/>
                <w:lang w:val="fr-FR"/>
              </w:rPr>
              <w:t>initative</w:t>
            </w:r>
            <w:proofErr w:type="spellEnd"/>
            <w:r w:rsidR="00394585">
              <w:rPr>
                <w:rFonts w:ascii="Arial" w:hAnsi="Arial" w:cs="Arial"/>
                <w:sz w:val="20"/>
                <w:szCs w:val="20"/>
                <w:lang w:val="fr-FR"/>
              </w:rPr>
              <w:t xml:space="preserve"> </w:t>
            </w:r>
            <w:r w:rsidRPr="003656C2">
              <w:rPr>
                <w:rFonts w:ascii="Arial" w:hAnsi="Arial" w:cs="Arial"/>
                <w:sz w:val="20"/>
                <w:szCs w:val="20"/>
                <w:lang w:val="fr-FR"/>
              </w:rPr>
              <w:t>dans le cadre de l‘UniGR |</w:t>
            </w:r>
          </w:p>
          <w:p w14:paraId="7EC06630" w14:textId="2471508A" w:rsidR="003656C2" w:rsidRPr="003656C2" w:rsidRDefault="003656C2" w:rsidP="003656C2">
            <w:pPr>
              <w:jc w:val="center"/>
              <w:rPr>
                <w:rFonts w:ascii="Arial" w:hAnsi="Arial" w:cs="Arial"/>
                <w:sz w:val="20"/>
                <w:szCs w:val="20"/>
              </w:rPr>
            </w:pPr>
            <w:r>
              <w:rPr>
                <w:rFonts w:ascii="Arial" w:hAnsi="Arial" w:cs="Arial"/>
                <w:i/>
                <w:iCs/>
                <w:color w:val="808080" w:themeColor="background1" w:themeShade="80"/>
                <w:sz w:val="20"/>
                <w:szCs w:val="20"/>
              </w:rPr>
              <w:t xml:space="preserve">Partner der </w:t>
            </w:r>
            <w:r w:rsidRPr="00084B84">
              <w:rPr>
                <w:rFonts w:ascii="Arial" w:hAnsi="Arial" w:cs="Arial"/>
                <w:i/>
                <w:iCs/>
                <w:color w:val="FFFFFF" w:themeColor="background1"/>
                <w:sz w:val="20"/>
                <w:szCs w:val="20"/>
              </w:rPr>
              <w:t>der Fördermaßnahme</w:t>
            </w:r>
            <w:r>
              <w:rPr>
                <w:rFonts w:ascii="Arial" w:hAnsi="Arial" w:cs="Arial"/>
                <w:i/>
                <w:iCs/>
                <w:color w:val="FFFFFF" w:themeColor="background1"/>
                <w:sz w:val="20"/>
                <w:szCs w:val="20"/>
              </w:rPr>
              <w:t xml:space="preserve"> im Rahmen der UniGR</w:t>
            </w:r>
          </w:p>
        </w:tc>
      </w:tr>
      <w:tr w:rsidR="003656C2" w:rsidRPr="009124AF" w14:paraId="5CEB9684" w14:textId="77777777" w:rsidTr="001322D1">
        <w:trPr>
          <w:trHeight w:val="350"/>
        </w:trPr>
        <w:tc>
          <w:tcPr>
            <w:tcW w:w="5387" w:type="dxa"/>
            <w:shd w:val="clear" w:color="auto" w:fill="auto"/>
          </w:tcPr>
          <w:p w14:paraId="1B609BC9" w14:textId="77777777" w:rsidR="003656C2" w:rsidRPr="003656C2" w:rsidRDefault="003656C2" w:rsidP="003656C2">
            <w:pPr>
              <w:rPr>
                <w:rFonts w:ascii="Arial" w:hAnsi="Arial" w:cs="Arial"/>
                <w:sz w:val="20"/>
                <w:szCs w:val="20"/>
              </w:rPr>
            </w:pPr>
            <w:proofErr w:type="spellStart"/>
            <w:r w:rsidRPr="003656C2">
              <w:rPr>
                <w:rFonts w:ascii="Arial" w:hAnsi="Arial" w:cs="Arial"/>
                <w:sz w:val="20"/>
                <w:szCs w:val="20"/>
              </w:rPr>
              <w:t>Université</w:t>
            </w:r>
            <w:proofErr w:type="spellEnd"/>
            <w:r w:rsidRPr="003656C2">
              <w:rPr>
                <w:rFonts w:ascii="Arial" w:hAnsi="Arial" w:cs="Arial"/>
                <w:sz w:val="20"/>
                <w:szCs w:val="20"/>
              </w:rPr>
              <w:t xml:space="preserve"> | </w:t>
            </w:r>
          </w:p>
          <w:p w14:paraId="11731AB0" w14:textId="64452504" w:rsidR="003656C2" w:rsidRPr="003656C2" w:rsidRDefault="003656C2" w:rsidP="003656C2">
            <w:pPr>
              <w:rPr>
                <w:rFonts w:ascii="Arial" w:hAnsi="Arial" w:cs="Arial"/>
                <w:sz w:val="20"/>
                <w:szCs w:val="20"/>
                <w:lang w:val="fr-FR"/>
              </w:rPr>
            </w:pPr>
            <w:r w:rsidRPr="003656C2">
              <w:rPr>
                <w:rFonts w:ascii="Arial" w:hAnsi="Arial" w:cs="Arial"/>
                <w:i/>
                <w:color w:val="808080" w:themeColor="background1" w:themeShade="80"/>
                <w:sz w:val="20"/>
                <w:szCs w:val="20"/>
              </w:rPr>
              <w:t>Universität:</w:t>
            </w:r>
          </w:p>
        </w:tc>
        <w:tc>
          <w:tcPr>
            <w:tcW w:w="5067" w:type="dxa"/>
            <w:shd w:val="clear" w:color="auto" w:fill="auto"/>
          </w:tcPr>
          <w:p w14:paraId="622913DB" w14:textId="45CE2BCC" w:rsidR="003656C2" w:rsidRPr="003656C2" w:rsidRDefault="003656C2" w:rsidP="003656C2">
            <w:pPr>
              <w:jc w:val="center"/>
              <w:rPr>
                <w:rFonts w:ascii="Arial" w:hAnsi="Arial" w:cs="Arial"/>
                <w:sz w:val="20"/>
                <w:szCs w:val="20"/>
                <w:lang w:val="fr-FR"/>
              </w:rPr>
            </w:pPr>
          </w:p>
        </w:tc>
      </w:tr>
      <w:tr w:rsidR="003656C2" w:rsidRPr="009124AF" w14:paraId="60555151" w14:textId="77777777" w:rsidTr="001322D1">
        <w:trPr>
          <w:trHeight w:val="350"/>
        </w:trPr>
        <w:tc>
          <w:tcPr>
            <w:tcW w:w="5387" w:type="dxa"/>
            <w:shd w:val="clear" w:color="auto" w:fill="auto"/>
          </w:tcPr>
          <w:p w14:paraId="67E438ED" w14:textId="77777777" w:rsidR="003656C2" w:rsidRDefault="003656C2" w:rsidP="003656C2">
            <w:pPr>
              <w:rPr>
                <w:rFonts w:ascii="Arial" w:hAnsi="Arial" w:cs="Arial"/>
                <w:sz w:val="20"/>
                <w:szCs w:val="20"/>
              </w:rPr>
            </w:pPr>
            <w:proofErr w:type="spellStart"/>
            <w:r w:rsidRPr="003656C2">
              <w:rPr>
                <w:rFonts w:ascii="Arial" w:hAnsi="Arial" w:cs="Arial"/>
                <w:sz w:val="20"/>
                <w:szCs w:val="20"/>
              </w:rPr>
              <w:t>Nom</w:t>
            </w:r>
            <w:proofErr w:type="spellEnd"/>
            <w:r w:rsidRPr="003656C2">
              <w:rPr>
                <w:rFonts w:ascii="Arial" w:hAnsi="Arial" w:cs="Arial"/>
                <w:sz w:val="20"/>
                <w:szCs w:val="20"/>
              </w:rPr>
              <w:t xml:space="preserve">, </w:t>
            </w:r>
            <w:proofErr w:type="spellStart"/>
            <w:r w:rsidRPr="003656C2">
              <w:rPr>
                <w:rFonts w:ascii="Arial" w:hAnsi="Arial" w:cs="Arial"/>
                <w:sz w:val="20"/>
                <w:szCs w:val="20"/>
              </w:rPr>
              <w:t>prénom</w:t>
            </w:r>
            <w:proofErr w:type="spellEnd"/>
            <w:r w:rsidRPr="003656C2">
              <w:rPr>
                <w:rFonts w:ascii="Arial" w:hAnsi="Arial" w:cs="Arial"/>
                <w:sz w:val="20"/>
                <w:szCs w:val="20"/>
              </w:rPr>
              <w:t xml:space="preserve"> du</w:t>
            </w:r>
            <w:r>
              <w:rPr>
                <w:rFonts w:ascii="Arial" w:hAnsi="Arial" w:cs="Arial"/>
                <w:sz w:val="20"/>
                <w:szCs w:val="20"/>
              </w:rPr>
              <w:t xml:space="preserve"> </w:t>
            </w:r>
            <w:proofErr w:type="spellStart"/>
            <w:r>
              <w:rPr>
                <w:rFonts w:ascii="Arial" w:hAnsi="Arial" w:cs="Arial"/>
                <w:sz w:val="20"/>
                <w:szCs w:val="20"/>
              </w:rPr>
              <w:t>partenaire</w:t>
            </w:r>
            <w:proofErr w:type="spellEnd"/>
            <w:r w:rsidRPr="003656C2">
              <w:rPr>
                <w:rFonts w:ascii="Arial" w:hAnsi="Arial" w:cs="Arial"/>
                <w:sz w:val="20"/>
                <w:szCs w:val="20"/>
              </w:rPr>
              <w:t xml:space="preserve"> | </w:t>
            </w:r>
          </w:p>
          <w:p w14:paraId="1DC35224" w14:textId="6EE721E5" w:rsidR="003656C2" w:rsidRPr="003656C2" w:rsidRDefault="003656C2" w:rsidP="003656C2">
            <w:pPr>
              <w:rPr>
                <w:rFonts w:ascii="Arial" w:hAnsi="Arial" w:cs="Arial"/>
                <w:sz w:val="20"/>
                <w:szCs w:val="20"/>
              </w:rPr>
            </w:pPr>
            <w:r w:rsidRPr="003656C2">
              <w:rPr>
                <w:rFonts w:ascii="Arial" w:hAnsi="Arial" w:cs="Arial"/>
                <w:i/>
                <w:color w:val="808080" w:themeColor="background1" w:themeShade="80"/>
                <w:sz w:val="20"/>
                <w:szCs w:val="20"/>
              </w:rPr>
              <w:t xml:space="preserve">Vor- und Nachname </w:t>
            </w:r>
            <w:r>
              <w:rPr>
                <w:rFonts w:ascii="Arial" w:hAnsi="Arial" w:cs="Arial"/>
                <w:i/>
                <w:color w:val="808080" w:themeColor="background1" w:themeShade="80"/>
                <w:sz w:val="20"/>
                <w:szCs w:val="20"/>
              </w:rPr>
              <w:t>des/ der Partner*in</w:t>
            </w:r>
            <w:r w:rsidRPr="003656C2">
              <w:rPr>
                <w:rFonts w:ascii="Arial" w:hAnsi="Arial" w:cs="Arial"/>
                <w:sz w:val="20"/>
                <w:szCs w:val="20"/>
              </w:rPr>
              <w:t xml:space="preserve"> </w:t>
            </w:r>
          </w:p>
        </w:tc>
        <w:tc>
          <w:tcPr>
            <w:tcW w:w="5067" w:type="dxa"/>
            <w:shd w:val="clear" w:color="auto" w:fill="auto"/>
          </w:tcPr>
          <w:p w14:paraId="6932E3AD" w14:textId="77777777" w:rsidR="003656C2" w:rsidRPr="003656C2" w:rsidRDefault="003656C2" w:rsidP="003656C2">
            <w:pPr>
              <w:jc w:val="center"/>
              <w:rPr>
                <w:rFonts w:ascii="Arial" w:hAnsi="Arial" w:cs="Arial"/>
                <w:sz w:val="20"/>
                <w:szCs w:val="20"/>
              </w:rPr>
            </w:pPr>
          </w:p>
        </w:tc>
      </w:tr>
      <w:tr w:rsidR="003656C2" w:rsidRPr="001322D1" w14:paraId="51069F5A" w14:textId="77777777" w:rsidTr="001322D1">
        <w:trPr>
          <w:trHeight w:val="350"/>
        </w:trPr>
        <w:tc>
          <w:tcPr>
            <w:tcW w:w="5387" w:type="dxa"/>
            <w:shd w:val="clear" w:color="auto" w:fill="auto"/>
          </w:tcPr>
          <w:p w14:paraId="5A7978A6" w14:textId="51850D73" w:rsidR="003656C2" w:rsidRPr="003656C2" w:rsidRDefault="003656C2" w:rsidP="003656C2">
            <w:pPr>
              <w:rPr>
                <w:rFonts w:ascii="Arial" w:hAnsi="Arial" w:cs="Arial"/>
                <w:sz w:val="20"/>
                <w:szCs w:val="20"/>
                <w:lang w:val="fr-FR"/>
              </w:rPr>
            </w:pPr>
            <w:r w:rsidRPr="003656C2">
              <w:rPr>
                <w:rFonts w:ascii="Arial" w:hAnsi="Arial" w:cs="Arial"/>
                <w:sz w:val="20"/>
                <w:szCs w:val="20"/>
                <w:lang w:val="fr-FR"/>
              </w:rPr>
              <w:t xml:space="preserve">Ecole / UFR / institut / faculté / laboratoire | </w:t>
            </w:r>
            <w:proofErr w:type="spellStart"/>
            <w:r w:rsidRPr="003656C2">
              <w:rPr>
                <w:rFonts w:ascii="Arial" w:hAnsi="Arial" w:cs="Arial"/>
                <w:i/>
                <w:color w:val="808080" w:themeColor="background1" w:themeShade="80"/>
                <w:sz w:val="20"/>
                <w:szCs w:val="20"/>
                <w:lang w:val="fr-FR"/>
              </w:rPr>
              <w:t>Fachbereich</w:t>
            </w:r>
            <w:proofErr w:type="spellEnd"/>
            <w:r w:rsidRPr="003656C2">
              <w:rPr>
                <w:rFonts w:ascii="Arial" w:hAnsi="Arial" w:cs="Arial"/>
                <w:i/>
                <w:color w:val="808080" w:themeColor="background1" w:themeShade="80"/>
                <w:sz w:val="20"/>
                <w:szCs w:val="20"/>
                <w:lang w:val="fr-FR"/>
              </w:rPr>
              <w:t xml:space="preserve"> / Institut:</w:t>
            </w:r>
          </w:p>
        </w:tc>
        <w:tc>
          <w:tcPr>
            <w:tcW w:w="5067" w:type="dxa"/>
            <w:shd w:val="clear" w:color="auto" w:fill="auto"/>
          </w:tcPr>
          <w:p w14:paraId="011656A5" w14:textId="77777777" w:rsidR="003656C2" w:rsidRPr="003656C2" w:rsidRDefault="003656C2" w:rsidP="003656C2">
            <w:pPr>
              <w:jc w:val="center"/>
              <w:rPr>
                <w:rFonts w:ascii="Arial" w:hAnsi="Arial" w:cs="Arial"/>
                <w:sz w:val="20"/>
                <w:szCs w:val="20"/>
                <w:lang w:val="fr-FR"/>
              </w:rPr>
            </w:pPr>
          </w:p>
        </w:tc>
      </w:tr>
      <w:tr w:rsidR="00CF1352" w14:paraId="400D7895" w14:textId="77777777">
        <w:tc>
          <w:tcPr>
            <w:tcW w:w="10454" w:type="dxa"/>
            <w:gridSpan w:val="2"/>
            <w:shd w:val="clear" w:color="auto" w:fill="9BBB59" w:themeFill="accent3"/>
          </w:tcPr>
          <w:p w14:paraId="26810E47" w14:textId="3A4C62DE" w:rsidR="00CF1352" w:rsidRDefault="004C501B">
            <w:pPr>
              <w:shd w:val="clear" w:color="auto" w:fill="9BBB59" w:themeFill="accent3"/>
              <w:spacing w:before="120" w:after="120"/>
              <w:jc w:val="center"/>
              <w:rPr>
                <w:rFonts w:ascii="Arial" w:hAnsi="Arial" w:cs="Arial"/>
                <w:i/>
                <w:sz w:val="20"/>
                <w:szCs w:val="20"/>
              </w:rPr>
            </w:pPr>
            <w:proofErr w:type="spellStart"/>
            <w:r>
              <w:rPr>
                <w:rFonts w:ascii="Arial" w:hAnsi="Arial" w:cs="Arial"/>
                <w:sz w:val="20"/>
                <w:szCs w:val="20"/>
              </w:rPr>
              <w:t>Informations</w:t>
            </w:r>
            <w:proofErr w:type="spellEnd"/>
            <w:r>
              <w:rPr>
                <w:rFonts w:ascii="Arial" w:hAnsi="Arial" w:cs="Arial"/>
                <w:sz w:val="20"/>
                <w:szCs w:val="20"/>
              </w:rPr>
              <w:t xml:space="preserve"> </w:t>
            </w:r>
            <w:proofErr w:type="spellStart"/>
            <w:r>
              <w:rPr>
                <w:rFonts w:ascii="Arial" w:hAnsi="Arial" w:cs="Arial"/>
                <w:sz w:val="20"/>
                <w:szCs w:val="20"/>
              </w:rPr>
              <w:t>sur</w:t>
            </w:r>
            <w:proofErr w:type="spellEnd"/>
            <w:r>
              <w:rPr>
                <w:rFonts w:ascii="Arial" w:hAnsi="Arial" w:cs="Arial"/>
                <w:sz w:val="20"/>
                <w:szCs w:val="20"/>
              </w:rPr>
              <w:t xml:space="preserve"> </w:t>
            </w:r>
            <w:proofErr w:type="spellStart"/>
            <w:r>
              <w:rPr>
                <w:rFonts w:ascii="Arial" w:hAnsi="Arial" w:cs="Arial"/>
                <w:sz w:val="20"/>
                <w:szCs w:val="20"/>
              </w:rPr>
              <w:t>l</w:t>
            </w:r>
            <w:r w:rsidR="00394585">
              <w:rPr>
                <w:rFonts w:ascii="Arial" w:hAnsi="Arial" w:cs="Arial"/>
                <w:sz w:val="20"/>
                <w:szCs w:val="20"/>
              </w:rPr>
              <w:t>‘initiative</w:t>
            </w:r>
            <w:proofErr w:type="spellEnd"/>
            <w:r w:rsidR="00321A8F">
              <w:rPr>
                <w:rFonts w:ascii="Arial" w:hAnsi="Arial" w:cs="Arial"/>
                <w:sz w:val="20"/>
                <w:szCs w:val="20"/>
              </w:rPr>
              <w:t>|</w:t>
            </w:r>
            <w:r>
              <w:rPr>
                <w:rFonts w:ascii="Arial" w:hAnsi="Arial" w:cs="Arial"/>
                <w:i/>
                <w:sz w:val="20"/>
                <w:szCs w:val="20"/>
              </w:rPr>
              <w:t xml:space="preserve"> </w:t>
            </w:r>
            <w:r w:rsidRPr="00084B84">
              <w:rPr>
                <w:rFonts w:ascii="Arial" w:hAnsi="Arial" w:cs="Arial"/>
                <w:i/>
                <w:color w:val="FFFFFF" w:themeColor="background1"/>
                <w:sz w:val="20"/>
                <w:szCs w:val="20"/>
              </w:rPr>
              <w:t>Informationen zu der Fördermaßnahme</w:t>
            </w:r>
          </w:p>
        </w:tc>
      </w:tr>
      <w:tr w:rsidR="004A3B0B" w:rsidRPr="004A3B0B" w14:paraId="10E25BDD" w14:textId="77777777" w:rsidTr="001322D1">
        <w:tc>
          <w:tcPr>
            <w:tcW w:w="5387" w:type="dxa"/>
            <w:shd w:val="clear" w:color="auto" w:fill="auto"/>
          </w:tcPr>
          <w:p w14:paraId="3952B76F" w14:textId="77777777" w:rsidR="00321A8F" w:rsidRDefault="004A3B0B">
            <w:pPr>
              <w:rPr>
                <w:rFonts w:ascii="Arial" w:hAnsi="Arial" w:cs="Arial"/>
                <w:i/>
                <w:color w:val="808080" w:themeColor="background1" w:themeShade="80"/>
                <w:sz w:val="20"/>
                <w:szCs w:val="20"/>
                <w:lang w:val="fr-FR"/>
              </w:rPr>
            </w:pPr>
            <w:r>
              <w:rPr>
                <w:rFonts w:ascii="Arial" w:hAnsi="Arial" w:cs="Arial"/>
                <w:sz w:val="20"/>
                <w:szCs w:val="20"/>
                <w:lang w:val="fr-FR"/>
              </w:rPr>
              <w:t xml:space="preserve">Intitulé </w:t>
            </w:r>
            <w:r w:rsidRPr="004A3B0B">
              <w:rPr>
                <w:rFonts w:ascii="Arial" w:hAnsi="Arial" w:cs="Arial"/>
                <w:i/>
                <w:color w:val="000000" w:themeColor="text1"/>
                <w:sz w:val="20"/>
                <w:szCs w:val="20"/>
                <w:lang w:val="fr-FR"/>
              </w:rPr>
              <w:t>|</w:t>
            </w:r>
            <w:r>
              <w:rPr>
                <w:rFonts w:ascii="Arial" w:hAnsi="Arial" w:cs="Arial"/>
                <w:i/>
                <w:color w:val="808080" w:themeColor="background1" w:themeShade="80"/>
                <w:sz w:val="20"/>
                <w:szCs w:val="20"/>
                <w:lang w:val="fr-FR"/>
              </w:rPr>
              <w:t xml:space="preserve"> </w:t>
            </w:r>
          </w:p>
          <w:p w14:paraId="7E404FD2" w14:textId="480BC058" w:rsidR="004A3B0B" w:rsidRPr="00E10EF1" w:rsidRDefault="004A3B0B">
            <w:pPr>
              <w:rPr>
                <w:rFonts w:ascii="Arial" w:hAnsi="Arial" w:cs="Arial"/>
                <w:i/>
                <w:color w:val="808080" w:themeColor="background1" w:themeShade="80"/>
                <w:sz w:val="20"/>
                <w:szCs w:val="20"/>
                <w:lang w:val="fr-FR"/>
              </w:rPr>
            </w:pPr>
            <w:proofErr w:type="spellStart"/>
            <w:r>
              <w:rPr>
                <w:rFonts w:ascii="Arial" w:hAnsi="Arial" w:cs="Arial"/>
                <w:i/>
                <w:color w:val="808080" w:themeColor="background1" w:themeShade="80"/>
                <w:sz w:val="20"/>
                <w:szCs w:val="20"/>
                <w:lang w:val="fr-FR"/>
              </w:rPr>
              <w:t>Titel</w:t>
            </w:r>
            <w:proofErr w:type="spellEnd"/>
            <w:r>
              <w:rPr>
                <w:rFonts w:ascii="Arial" w:hAnsi="Arial" w:cs="Arial"/>
                <w:i/>
                <w:color w:val="808080" w:themeColor="background1" w:themeShade="80"/>
                <w:sz w:val="20"/>
                <w:szCs w:val="20"/>
                <w:lang w:val="fr-FR"/>
              </w:rPr>
              <w:t xml:space="preserve">:  </w:t>
            </w:r>
          </w:p>
          <w:p w14:paraId="2621212D" w14:textId="69515490" w:rsidR="004A3B0B" w:rsidRDefault="004A3B0B">
            <w:pPr>
              <w:rPr>
                <w:rFonts w:ascii="Arial" w:hAnsi="Arial" w:cs="Arial"/>
                <w:sz w:val="20"/>
                <w:szCs w:val="20"/>
              </w:rPr>
            </w:pPr>
          </w:p>
        </w:tc>
        <w:tc>
          <w:tcPr>
            <w:tcW w:w="5067" w:type="dxa"/>
            <w:shd w:val="clear" w:color="auto" w:fill="auto"/>
          </w:tcPr>
          <w:p w14:paraId="3C7589F5" w14:textId="77777777" w:rsidR="004A3B0B" w:rsidRDefault="004A3B0B">
            <w:pPr>
              <w:rPr>
                <w:rFonts w:ascii="Arial" w:hAnsi="Arial" w:cs="Arial"/>
                <w:sz w:val="20"/>
                <w:szCs w:val="20"/>
              </w:rPr>
            </w:pPr>
          </w:p>
          <w:p w14:paraId="4D272F33" w14:textId="77777777" w:rsidR="004A3B0B" w:rsidRDefault="004A3B0B">
            <w:pPr>
              <w:rPr>
                <w:rFonts w:ascii="Arial" w:hAnsi="Arial" w:cs="Arial"/>
                <w:sz w:val="20"/>
                <w:szCs w:val="20"/>
                <w:lang w:val="fr-FR"/>
              </w:rPr>
            </w:pPr>
          </w:p>
          <w:p w14:paraId="734A9FD3" w14:textId="77777777" w:rsidR="004A3B0B" w:rsidRDefault="004A3B0B">
            <w:pPr>
              <w:rPr>
                <w:rFonts w:ascii="Arial" w:hAnsi="Arial" w:cs="Arial"/>
                <w:sz w:val="20"/>
                <w:szCs w:val="20"/>
                <w:lang w:val="fr-FR"/>
              </w:rPr>
            </w:pPr>
          </w:p>
        </w:tc>
      </w:tr>
      <w:tr w:rsidR="004A3B0B" w:rsidRPr="003656C2" w14:paraId="3BA183B5" w14:textId="77777777" w:rsidTr="001322D1">
        <w:trPr>
          <w:trHeight w:val="586"/>
        </w:trPr>
        <w:tc>
          <w:tcPr>
            <w:tcW w:w="5387" w:type="dxa"/>
            <w:shd w:val="clear" w:color="auto" w:fill="auto"/>
          </w:tcPr>
          <w:p w14:paraId="60CD7B07" w14:textId="2DDE1280" w:rsidR="004A3B0B" w:rsidRDefault="004A3B0B">
            <w:pPr>
              <w:rPr>
                <w:rFonts w:ascii="Arial" w:hAnsi="Arial" w:cs="Arial"/>
                <w:sz w:val="20"/>
                <w:szCs w:val="20"/>
                <w:lang w:val="fr-FR"/>
              </w:rPr>
            </w:pPr>
            <w:r w:rsidRPr="004A3B0B">
              <w:rPr>
                <w:rFonts w:ascii="Arial" w:hAnsi="Arial" w:cs="Arial"/>
                <w:sz w:val="20"/>
                <w:szCs w:val="20"/>
                <w:lang w:val="fr-FR"/>
              </w:rPr>
              <w:t xml:space="preserve">Objectifs de </w:t>
            </w:r>
            <w:r w:rsidR="00157D37">
              <w:rPr>
                <w:rFonts w:ascii="Arial" w:hAnsi="Arial" w:cs="Arial"/>
                <w:sz w:val="20"/>
                <w:szCs w:val="20"/>
                <w:lang w:val="fr-FR"/>
              </w:rPr>
              <w:t>l</w:t>
            </w:r>
            <w:r w:rsidR="00394585">
              <w:rPr>
                <w:rFonts w:ascii="Arial" w:hAnsi="Arial" w:cs="Arial"/>
                <w:sz w:val="20"/>
                <w:szCs w:val="20"/>
                <w:lang w:val="fr-FR"/>
              </w:rPr>
              <w:t>’</w:t>
            </w:r>
            <w:proofErr w:type="spellStart"/>
            <w:r w:rsidR="00394585">
              <w:rPr>
                <w:rFonts w:ascii="Arial" w:hAnsi="Arial" w:cs="Arial"/>
                <w:sz w:val="20"/>
                <w:szCs w:val="20"/>
                <w:lang w:val="fr-FR"/>
              </w:rPr>
              <w:t>initative</w:t>
            </w:r>
            <w:proofErr w:type="spellEnd"/>
            <w:r w:rsidRPr="004A3B0B">
              <w:rPr>
                <w:rFonts w:ascii="Arial" w:hAnsi="Arial" w:cs="Arial"/>
                <w:i/>
                <w:color w:val="000000" w:themeColor="text1"/>
                <w:sz w:val="20"/>
                <w:szCs w:val="20"/>
                <w:lang w:val="fr-FR"/>
              </w:rPr>
              <w:t>|</w:t>
            </w:r>
            <w:r w:rsidRPr="004A3B0B">
              <w:rPr>
                <w:rFonts w:ascii="Arial" w:hAnsi="Arial" w:cs="Arial"/>
                <w:sz w:val="20"/>
                <w:szCs w:val="20"/>
                <w:lang w:val="fr-FR"/>
              </w:rPr>
              <w:t xml:space="preserve"> </w:t>
            </w:r>
          </w:p>
          <w:p w14:paraId="38637C76" w14:textId="6E8E367E" w:rsidR="004A3B0B" w:rsidRDefault="004A3B0B">
            <w:pPr>
              <w:rPr>
                <w:rFonts w:ascii="Arial" w:hAnsi="Arial" w:cs="Arial"/>
                <w:sz w:val="20"/>
                <w:szCs w:val="20"/>
                <w:lang w:val="fr-FR"/>
              </w:rPr>
            </w:pPr>
            <w:proofErr w:type="spellStart"/>
            <w:r w:rsidRPr="004A3B0B">
              <w:rPr>
                <w:rFonts w:ascii="Arial" w:hAnsi="Arial" w:cs="Arial"/>
                <w:i/>
                <w:iCs/>
                <w:color w:val="808080" w:themeColor="background1" w:themeShade="80"/>
                <w:sz w:val="20"/>
                <w:szCs w:val="20"/>
                <w:lang w:val="fr-FR"/>
              </w:rPr>
              <w:t>Ziele</w:t>
            </w:r>
            <w:proofErr w:type="spellEnd"/>
            <w:r w:rsidRPr="004A3B0B">
              <w:rPr>
                <w:rFonts w:ascii="Arial" w:hAnsi="Arial" w:cs="Arial"/>
                <w:i/>
                <w:iCs/>
                <w:color w:val="808080" w:themeColor="background1" w:themeShade="80"/>
                <w:sz w:val="20"/>
                <w:szCs w:val="20"/>
                <w:lang w:val="fr-FR"/>
              </w:rPr>
              <w:t xml:space="preserve"> der </w:t>
            </w:r>
            <w:proofErr w:type="spellStart"/>
            <w:r w:rsidRPr="004A3B0B">
              <w:rPr>
                <w:rFonts w:ascii="Arial" w:hAnsi="Arial" w:cs="Arial"/>
                <w:i/>
                <w:iCs/>
                <w:color w:val="808080" w:themeColor="background1" w:themeShade="80"/>
                <w:sz w:val="20"/>
                <w:szCs w:val="20"/>
                <w:lang w:val="fr-FR"/>
              </w:rPr>
              <w:t>Maßnahme</w:t>
            </w:r>
            <w:proofErr w:type="spellEnd"/>
          </w:p>
        </w:tc>
        <w:tc>
          <w:tcPr>
            <w:tcW w:w="5067" w:type="dxa"/>
            <w:shd w:val="clear" w:color="auto" w:fill="auto"/>
          </w:tcPr>
          <w:p w14:paraId="35B576EA" w14:textId="77777777" w:rsidR="004A3B0B" w:rsidRPr="004A3B0B" w:rsidRDefault="004A3B0B">
            <w:pPr>
              <w:rPr>
                <w:rFonts w:ascii="Arial" w:hAnsi="Arial" w:cs="Arial"/>
                <w:sz w:val="20"/>
                <w:szCs w:val="20"/>
                <w:lang w:val="fr-FR"/>
              </w:rPr>
            </w:pPr>
          </w:p>
          <w:p w14:paraId="5BAA9EF8" w14:textId="77777777" w:rsidR="004A3B0B" w:rsidRPr="004A3B0B" w:rsidRDefault="004A3B0B">
            <w:pPr>
              <w:rPr>
                <w:rFonts w:ascii="Arial" w:hAnsi="Arial" w:cs="Arial"/>
                <w:sz w:val="20"/>
                <w:szCs w:val="20"/>
                <w:lang w:val="fr-FR"/>
              </w:rPr>
            </w:pPr>
          </w:p>
        </w:tc>
      </w:tr>
      <w:tr w:rsidR="004A3B0B" w:rsidRPr="004A3B0B" w14:paraId="296EFC90" w14:textId="77777777" w:rsidTr="001322D1">
        <w:tc>
          <w:tcPr>
            <w:tcW w:w="5387" w:type="dxa"/>
            <w:shd w:val="clear" w:color="auto" w:fill="auto"/>
          </w:tcPr>
          <w:p w14:paraId="7E0B2D3F" w14:textId="77777777" w:rsidR="004A3B0B" w:rsidRDefault="004A3B0B" w:rsidP="004A3B0B">
            <w:pPr>
              <w:rPr>
                <w:rFonts w:ascii="Arial" w:hAnsi="Arial" w:cs="Arial"/>
                <w:sz w:val="20"/>
                <w:szCs w:val="20"/>
              </w:rPr>
            </w:pPr>
            <w:proofErr w:type="spellStart"/>
            <w:r>
              <w:rPr>
                <w:rFonts w:ascii="Arial" w:hAnsi="Arial" w:cs="Arial"/>
                <w:sz w:val="20"/>
                <w:szCs w:val="20"/>
              </w:rPr>
              <w:t>Résultats</w:t>
            </w:r>
            <w:proofErr w:type="spellEnd"/>
            <w:r>
              <w:rPr>
                <w:rFonts w:ascii="Arial" w:hAnsi="Arial" w:cs="Arial"/>
                <w:sz w:val="20"/>
                <w:szCs w:val="20"/>
              </w:rPr>
              <w:t xml:space="preserve"> </w:t>
            </w:r>
            <w:proofErr w:type="spellStart"/>
            <w:r>
              <w:rPr>
                <w:rFonts w:ascii="Arial" w:hAnsi="Arial" w:cs="Arial"/>
                <w:sz w:val="20"/>
                <w:szCs w:val="20"/>
              </w:rPr>
              <w:t>attendus</w:t>
            </w:r>
            <w:proofErr w:type="spellEnd"/>
            <w:r>
              <w:rPr>
                <w:rFonts w:ascii="Arial" w:hAnsi="Arial" w:cs="Arial"/>
                <w:sz w:val="20"/>
                <w:szCs w:val="20"/>
              </w:rPr>
              <w:t xml:space="preserve"> </w:t>
            </w:r>
            <w:r w:rsidRPr="004A3B0B">
              <w:rPr>
                <w:rFonts w:ascii="Arial" w:hAnsi="Arial" w:cs="Arial"/>
                <w:i/>
                <w:color w:val="000000" w:themeColor="text1"/>
                <w:sz w:val="20"/>
                <w:szCs w:val="20"/>
                <w:lang w:val="fr-FR"/>
              </w:rPr>
              <w:t>|</w:t>
            </w:r>
            <w:r>
              <w:rPr>
                <w:rFonts w:ascii="Arial" w:hAnsi="Arial" w:cs="Arial"/>
                <w:sz w:val="20"/>
                <w:szCs w:val="20"/>
              </w:rPr>
              <w:t xml:space="preserve"> </w:t>
            </w:r>
          </w:p>
          <w:p w14:paraId="2F92C029" w14:textId="45F5B41A" w:rsidR="004A3B0B" w:rsidRDefault="004A3B0B" w:rsidP="004A3B0B">
            <w:pPr>
              <w:rPr>
                <w:rFonts w:ascii="Arial" w:hAnsi="Arial" w:cs="Arial"/>
                <w:sz w:val="20"/>
                <w:szCs w:val="20"/>
              </w:rPr>
            </w:pPr>
            <w:r>
              <w:rPr>
                <w:rFonts w:ascii="Arial" w:hAnsi="Arial" w:cs="Arial"/>
                <w:i/>
                <w:iCs/>
                <w:color w:val="808080" w:themeColor="background1" w:themeShade="80"/>
                <w:sz w:val="20"/>
                <w:szCs w:val="20"/>
              </w:rPr>
              <w:t>E</w:t>
            </w:r>
            <w:r w:rsidRPr="004A3B0B">
              <w:rPr>
                <w:rFonts w:ascii="Arial" w:hAnsi="Arial" w:cs="Arial"/>
                <w:i/>
                <w:iCs/>
                <w:color w:val="808080" w:themeColor="background1" w:themeShade="80"/>
                <w:sz w:val="20"/>
                <w:szCs w:val="20"/>
              </w:rPr>
              <w:t>rwartete Ergebnisse</w:t>
            </w:r>
          </w:p>
          <w:p w14:paraId="14727316" w14:textId="77777777" w:rsidR="004A3B0B" w:rsidRDefault="004A3B0B">
            <w:pPr>
              <w:rPr>
                <w:rFonts w:ascii="Arial" w:hAnsi="Arial" w:cs="Arial"/>
                <w:sz w:val="20"/>
                <w:szCs w:val="20"/>
                <w:lang w:val="fr-FR"/>
              </w:rPr>
            </w:pPr>
          </w:p>
        </w:tc>
        <w:tc>
          <w:tcPr>
            <w:tcW w:w="5067" w:type="dxa"/>
            <w:shd w:val="clear" w:color="auto" w:fill="auto"/>
          </w:tcPr>
          <w:p w14:paraId="09B4B9EB" w14:textId="77777777" w:rsidR="004A3B0B" w:rsidRDefault="004A3B0B">
            <w:pPr>
              <w:rPr>
                <w:rFonts w:ascii="Arial" w:hAnsi="Arial" w:cs="Arial"/>
                <w:sz w:val="20"/>
                <w:szCs w:val="20"/>
              </w:rPr>
            </w:pPr>
          </w:p>
          <w:p w14:paraId="05B5C5B9" w14:textId="77777777" w:rsidR="004A3B0B" w:rsidRDefault="004A3B0B">
            <w:pPr>
              <w:rPr>
                <w:rFonts w:ascii="Arial" w:hAnsi="Arial" w:cs="Arial"/>
                <w:sz w:val="20"/>
                <w:szCs w:val="20"/>
              </w:rPr>
            </w:pPr>
          </w:p>
        </w:tc>
      </w:tr>
      <w:tr w:rsidR="002F322C" w:rsidRPr="004A3B0B" w14:paraId="22D09561" w14:textId="77777777" w:rsidTr="001322D1">
        <w:tc>
          <w:tcPr>
            <w:tcW w:w="5387" w:type="dxa"/>
            <w:shd w:val="clear" w:color="auto" w:fill="auto"/>
          </w:tcPr>
          <w:p w14:paraId="6C3178DF" w14:textId="77777777" w:rsidR="002F322C" w:rsidRDefault="002F322C" w:rsidP="002F322C">
            <w:pPr>
              <w:rPr>
                <w:rFonts w:ascii="Arial" w:hAnsi="Arial" w:cs="Arial"/>
                <w:sz w:val="20"/>
                <w:szCs w:val="20"/>
                <w:lang w:val="fr-FR"/>
              </w:rPr>
            </w:pPr>
            <w:r>
              <w:rPr>
                <w:rFonts w:ascii="Arial" w:hAnsi="Arial" w:cs="Arial"/>
                <w:sz w:val="20"/>
                <w:szCs w:val="20"/>
                <w:lang w:val="fr-FR"/>
              </w:rPr>
              <w:t xml:space="preserve">Lieu </w:t>
            </w:r>
            <w:r w:rsidRPr="004A3B0B">
              <w:rPr>
                <w:rFonts w:ascii="Arial" w:hAnsi="Arial" w:cs="Arial"/>
                <w:i/>
                <w:color w:val="000000" w:themeColor="text1"/>
                <w:sz w:val="20"/>
                <w:szCs w:val="20"/>
                <w:lang w:val="fr-FR"/>
              </w:rPr>
              <w:t>|</w:t>
            </w:r>
            <w:r>
              <w:rPr>
                <w:rFonts w:ascii="Arial" w:hAnsi="Arial" w:cs="Arial"/>
                <w:sz w:val="20"/>
                <w:szCs w:val="20"/>
                <w:lang w:val="fr-FR"/>
              </w:rPr>
              <w:t xml:space="preserve"> </w:t>
            </w:r>
          </w:p>
          <w:p w14:paraId="38E6DF23" w14:textId="40F6FD12" w:rsidR="002F322C" w:rsidRDefault="002F322C" w:rsidP="002F322C">
            <w:pPr>
              <w:rPr>
                <w:rFonts w:ascii="Arial" w:hAnsi="Arial" w:cs="Arial"/>
                <w:sz w:val="20"/>
                <w:szCs w:val="20"/>
              </w:rPr>
            </w:pPr>
            <w:proofErr w:type="spellStart"/>
            <w:r>
              <w:rPr>
                <w:rFonts w:ascii="Arial" w:hAnsi="Arial" w:cs="Arial"/>
                <w:i/>
                <w:color w:val="808080" w:themeColor="background1" w:themeShade="80"/>
                <w:sz w:val="20"/>
                <w:szCs w:val="20"/>
                <w:lang w:val="fr-FR"/>
              </w:rPr>
              <w:t>Ort</w:t>
            </w:r>
            <w:proofErr w:type="spellEnd"/>
            <w:r>
              <w:rPr>
                <w:rFonts w:ascii="Arial" w:hAnsi="Arial" w:cs="Arial"/>
                <w:i/>
                <w:color w:val="808080" w:themeColor="background1" w:themeShade="80"/>
                <w:sz w:val="20"/>
                <w:szCs w:val="20"/>
                <w:lang w:val="fr-FR"/>
              </w:rPr>
              <w:t xml:space="preserve">:_     </w:t>
            </w:r>
          </w:p>
        </w:tc>
        <w:tc>
          <w:tcPr>
            <w:tcW w:w="5067" w:type="dxa"/>
            <w:shd w:val="clear" w:color="auto" w:fill="auto"/>
          </w:tcPr>
          <w:p w14:paraId="0C0B267F" w14:textId="77777777" w:rsidR="002F322C" w:rsidRDefault="002F322C">
            <w:pPr>
              <w:rPr>
                <w:rFonts w:ascii="Arial" w:hAnsi="Arial" w:cs="Arial"/>
                <w:sz w:val="20"/>
                <w:szCs w:val="20"/>
              </w:rPr>
            </w:pPr>
          </w:p>
        </w:tc>
      </w:tr>
      <w:tr w:rsidR="002F322C" w:rsidRPr="004A3B0B" w14:paraId="6E93EACD" w14:textId="77777777" w:rsidTr="001322D1">
        <w:tc>
          <w:tcPr>
            <w:tcW w:w="5387" w:type="dxa"/>
            <w:shd w:val="clear" w:color="auto" w:fill="auto"/>
          </w:tcPr>
          <w:p w14:paraId="0D0B54C7" w14:textId="77777777" w:rsidR="002F322C" w:rsidRDefault="002F322C" w:rsidP="002F322C">
            <w:pPr>
              <w:rPr>
                <w:rFonts w:ascii="Arial" w:hAnsi="Arial" w:cs="Arial"/>
                <w:sz w:val="20"/>
                <w:szCs w:val="20"/>
              </w:rPr>
            </w:pPr>
            <w:r w:rsidRPr="004A3B0B">
              <w:rPr>
                <w:rFonts w:ascii="Arial" w:hAnsi="Arial" w:cs="Arial"/>
                <w:sz w:val="20"/>
                <w:szCs w:val="20"/>
              </w:rPr>
              <w:t xml:space="preserve">Date et </w:t>
            </w:r>
            <w:proofErr w:type="spellStart"/>
            <w:r w:rsidRPr="004A3B0B">
              <w:rPr>
                <w:rFonts w:ascii="Arial" w:hAnsi="Arial" w:cs="Arial"/>
                <w:sz w:val="20"/>
                <w:szCs w:val="20"/>
              </w:rPr>
              <w:t>durée</w:t>
            </w:r>
            <w:proofErr w:type="spellEnd"/>
            <w:r w:rsidRPr="004A3B0B">
              <w:rPr>
                <w:rFonts w:ascii="Arial" w:hAnsi="Arial" w:cs="Arial"/>
                <w:sz w:val="20"/>
                <w:szCs w:val="20"/>
              </w:rPr>
              <w:t xml:space="preserve"> </w:t>
            </w:r>
            <w:r w:rsidRPr="004A3B0B">
              <w:rPr>
                <w:rFonts w:ascii="Arial" w:hAnsi="Arial" w:cs="Arial"/>
                <w:i/>
                <w:color w:val="000000" w:themeColor="text1"/>
                <w:sz w:val="20"/>
                <w:szCs w:val="20"/>
              </w:rPr>
              <w:t>|</w:t>
            </w:r>
            <w:r w:rsidRPr="004A3B0B">
              <w:rPr>
                <w:rFonts w:ascii="Arial" w:hAnsi="Arial" w:cs="Arial"/>
                <w:sz w:val="20"/>
                <w:szCs w:val="20"/>
              </w:rPr>
              <w:t xml:space="preserve"> </w:t>
            </w:r>
          </w:p>
          <w:p w14:paraId="4EB67487" w14:textId="06C01DEE" w:rsidR="002F322C" w:rsidRDefault="002F322C" w:rsidP="002F322C">
            <w:pPr>
              <w:rPr>
                <w:rFonts w:ascii="Arial" w:hAnsi="Arial" w:cs="Arial"/>
                <w:sz w:val="20"/>
                <w:szCs w:val="20"/>
              </w:rPr>
            </w:pPr>
            <w:r w:rsidRPr="004A3B0B">
              <w:rPr>
                <w:rFonts w:ascii="Arial" w:hAnsi="Arial" w:cs="Arial"/>
                <w:i/>
                <w:color w:val="808080" w:themeColor="background1" w:themeShade="80"/>
                <w:sz w:val="20"/>
                <w:szCs w:val="20"/>
              </w:rPr>
              <w:t>Datum und Dauer:</w:t>
            </w:r>
          </w:p>
        </w:tc>
        <w:tc>
          <w:tcPr>
            <w:tcW w:w="5067" w:type="dxa"/>
            <w:shd w:val="clear" w:color="auto" w:fill="auto"/>
          </w:tcPr>
          <w:p w14:paraId="48A149AA" w14:textId="77777777" w:rsidR="002F322C" w:rsidRDefault="002F322C">
            <w:pPr>
              <w:rPr>
                <w:rFonts w:ascii="Arial" w:hAnsi="Arial" w:cs="Arial"/>
                <w:sz w:val="20"/>
                <w:szCs w:val="20"/>
              </w:rPr>
            </w:pPr>
          </w:p>
        </w:tc>
      </w:tr>
      <w:tr w:rsidR="004A3B0B" w:rsidRPr="00321A8F" w14:paraId="78E8DBE9" w14:textId="77777777" w:rsidTr="001322D1">
        <w:tc>
          <w:tcPr>
            <w:tcW w:w="5387" w:type="dxa"/>
            <w:shd w:val="clear" w:color="auto" w:fill="auto"/>
          </w:tcPr>
          <w:p w14:paraId="7AC6C9F6" w14:textId="77777777" w:rsidR="00321A8F" w:rsidRPr="003656C2" w:rsidRDefault="004A3B0B" w:rsidP="00321A8F">
            <w:pPr>
              <w:rPr>
                <w:rFonts w:ascii="Arial" w:hAnsi="Arial" w:cs="Arial"/>
                <w:color w:val="000000" w:themeColor="text1"/>
                <w:sz w:val="20"/>
                <w:szCs w:val="20"/>
              </w:rPr>
            </w:pPr>
            <w:r w:rsidRPr="003656C2">
              <w:rPr>
                <w:rFonts w:ascii="Arial" w:hAnsi="Arial" w:cs="Arial"/>
                <w:color w:val="000000" w:themeColor="text1"/>
                <w:sz w:val="20"/>
                <w:szCs w:val="20"/>
                <w:lang w:val="fr-FR"/>
              </w:rPr>
              <w:t xml:space="preserve">Budget nécessaire (estimation selon catégories pertinentes telles que frais de personnel, de déplacement, communication, etc.) </w:t>
            </w:r>
            <w:r w:rsidR="00321A8F" w:rsidRPr="003656C2">
              <w:rPr>
                <w:rFonts w:ascii="Arial" w:hAnsi="Arial" w:cs="Arial"/>
                <w:color w:val="000000" w:themeColor="text1"/>
                <w:sz w:val="20"/>
                <w:szCs w:val="20"/>
              </w:rPr>
              <w:t>|</w:t>
            </w:r>
          </w:p>
          <w:p w14:paraId="595D686B" w14:textId="50170A1C" w:rsidR="004A3B0B" w:rsidRPr="001053FB" w:rsidRDefault="00321A8F">
            <w:pPr>
              <w:rPr>
                <w:rFonts w:ascii="Arial" w:hAnsi="Arial" w:cs="Arial"/>
                <w:i/>
                <w:iCs/>
                <w:color w:val="7F7F7F" w:themeColor="text1" w:themeTint="80"/>
                <w:sz w:val="20"/>
                <w:szCs w:val="20"/>
              </w:rPr>
            </w:pPr>
            <w:r w:rsidRPr="003656C2">
              <w:rPr>
                <w:rFonts w:ascii="Arial" w:hAnsi="Arial" w:cs="Arial"/>
                <w:i/>
                <w:iCs/>
                <w:color w:val="7F7F7F" w:themeColor="text1" w:themeTint="80"/>
                <w:sz w:val="20"/>
                <w:szCs w:val="20"/>
              </w:rPr>
              <w:t xml:space="preserve">Benötigtes Budget (Schätzung nach relevanten Budgetkategorien, z.B. Personalkosten, Reisekosten, Kommunikation etc.) </w:t>
            </w:r>
          </w:p>
        </w:tc>
        <w:tc>
          <w:tcPr>
            <w:tcW w:w="5067" w:type="dxa"/>
            <w:shd w:val="clear" w:color="auto" w:fill="auto"/>
          </w:tcPr>
          <w:p w14:paraId="6F7BBC04" w14:textId="77777777" w:rsidR="004A3B0B" w:rsidRPr="00321A8F" w:rsidRDefault="004A3B0B">
            <w:pPr>
              <w:rPr>
                <w:rFonts w:ascii="Arial" w:hAnsi="Arial" w:cs="Arial"/>
                <w:sz w:val="20"/>
                <w:szCs w:val="20"/>
                <w:highlight w:val="yellow"/>
              </w:rPr>
            </w:pPr>
          </w:p>
        </w:tc>
      </w:tr>
      <w:tr w:rsidR="004A3B0B" w:rsidRPr="001322D1" w14:paraId="41687EC6" w14:textId="77777777" w:rsidTr="001322D1">
        <w:tc>
          <w:tcPr>
            <w:tcW w:w="5387" w:type="dxa"/>
            <w:shd w:val="clear" w:color="auto" w:fill="auto"/>
          </w:tcPr>
          <w:p w14:paraId="45AC7304" w14:textId="77777777" w:rsidR="00321A8F" w:rsidRPr="003656C2" w:rsidRDefault="00321A8F" w:rsidP="004A3B0B">
            <w:pPr>
              <w:rPr>
                <w:rFonts w:ascii="Arial" w:hAnsi="Arial" w:cs="Arial"/>
                <w:color w:val="000000" w:themeColor="text1"/>
                <w:sz w:val="20"/>
                <w:szCs w:val="20"/>
                <w:lang w:val="fr-FR"/>
              </w:rPr>
            </w:pPr>
            <w:r w:rsidRPr="003656C2">
              <w:rPr>
                <w:rFonts w:ascii="Arial" w:hAnsi="Arial" w:cs="Arial"/>
                <w:color w:val="000000" w:themeColor="text1"/>
                <w:sz w:val="20"/>
                <w:szCs w:val="20"/>
                <w:lang w:val="fr-FR"/>
              </w:rPr>
              <w:t>Budget total du projet  |</w:t>
            </w:r>
          </w:p>
          <w:p w14:paraId="5501F782" w14:textId="13D63630" w:rsidR="00321A8F" w:rsidRPr="00E10EF1" w:rsidRDefault="004A3B0B" w:rsidP="004A3B0B">
            <w:pPr>
              <w:rPr>
                <w:rFonts w:ascii="Arial" w:hAnsi="Arial" w:cs="Arial"/>
                <w:i/>
                <w:iCs/>
                <w:color w:val="7F7F7F" w:themeColor="text1" w:themeTint="80"/>
                <w:sz w:val="20"/>
                <w:szCs w:val="20"/>
                <w:lang w:val="fr-FR"/>
              </w:rPr>
            </w:pPr>
            <w:proofErr w:type="spellStart"/>
            <w:r w:rsidRPr="003656C2">
              <w:rPr>
                <w:rFonts w:ascii="Arial" w:hAnsi="Arial" w:cs="Arial"/>
                <w:i/>
                <w:iCs/>
                <w:color w:val="7F7F7F" w:themeColor="text1" w:themeTint="80"/>
                <w:sz w:val="20"/>
                <w:szCs w:val="20"/>
                <w:lang w:val="fr-FR"/>
              </w:rPr>
              <w:t>Gesamtes</w:t>
            </w:r>
            <w:proofErr w:type="spellEnd"/>
            <w:r w:rsidRPr="003656C2">
              <w:rPr>
                <w:rFonts w:ascii="Arial" w:hAnsi="Arial" w:cs="Arial"/>
                <w:i/>
                <w:iCs/>
                <w:color w:val="7F7F7F" w:themeColor="text1" w:themeTint="80"/>
                <w:sz w:val="20"/>
                <w:szCs w:val="20"/>
                <w:lang w:val="fr-FR"/>
              </w:rPr>
              <w:t xml:space="preserve"> Budget de</w:t>
            </w:r>
            <w:r w:rsidR="00330BFC" w:rsidRPr="003656C2">
              <w:rPr>
                <w:rFonts w:ascii="Arial" w:hAnsi="Arial" w:cs="Arial"/>
                <w:i/>
                <w:iCs/>
                <w:color w:val="7F7F7F" w:themeColor="text1" w:themeTint="80"/>
                <w:sz w:val="20"/>
                <w:szCs w:val="20"/>
                <w:lang w:val="fr-FR"/>
              </w:rPr>
              <w:t xml:space="preserve">s </w:t>
            </w:r>
            <w:proofErr w:type="spellStart"/>
            <w:r w:rsidR="00330BFC" w:rsidRPr="003656C2">
              <w:rPr>
                <w:rFonts w:ascii="Arial" w:hAnsi="Arial" w:cs="Arial"/>
                <w:i/>
                <w:iCs/>
                <w:color w:val="7F7F7F" w:themeColor="text1" w:themeTint="80"/>
                <w:sz w:val="20"/>
                <w:szCs w:val="20"/>
                <w:lang w:val="fr-FR"/>
              </w:rPr>
              <w:t>Projektes</w:t>
            </w:r>
            <w:proofErr w:type="spellEnd"/>
            <w:r w:rsidR="00321A8F" w:rsidRPr="003656C2">
              <w:rPr>
                <w:rFonts w:ascii="Arial" w:hAnsi="Arial" w:cs="Arial"/>
                <w:i/>
                <w:iCs/>
                <w:color w:val="7F7F7F" w:themeColor="text1" w:themeTint="80"/>
                <w:sz w:val="20"/>
                <w:szCs w:val="20"/>
                <w:lang w:val="fr-FR"/>
              </w:rPr>
              <w:t xml:space="preserve"> </w:t>
            </w:r>
          </w:p>
        </w:tc>
        <w:tc>
          <w:tcPr>
            <w:tcW w:w="5067" w:type="dxa"/>
            <w:shd w:val="clear" w:color="auto" w:fill="auto"/>
          </w:tcPr>
          <w:p w14:paraId="47812B57" w14:textId="77777777" w:rsidR="004A3B0B" w:rsidRPr="00670505" w:rsidRDefault="004A3B0B">
            <w:pPr>
              <w:rPr>
                <w:rFonts w:ascii="Arial" w:hAnsi="Arial" w:cs="Arial"/>
                <w:sz w:val="20"/>
                <w:szCs w:val="20"/>
                <w:highlight w:val="yellow"/>
                <w:lang w:val="fr-FR"/>
              </w:rPr>
            </w:pPr>
          </w:p>
        </w:tc>
      </w:tr>
      <w:tr w:rsidR="004A3B0B" w:rsidRPr="00C04370" w14:paraId="2A1DCB3F" w14:textId="77777777" w:rsidTr="001322D1">
        <w:tc>
          <w:tcPr>
            <w:tcW w:w="5387" w:type="dxa"/>
            <w:shd w:val="clear" w:color="auto" w:fill="auto"/>
          </w:tcPr>
          <w:p w14:paraId="36A72807" w14:textId="1721A5AD" w:rsidR="00321A8F" w:rsidRPr="001322D1" w:rsidRDefault="00321A8F" w:rsidP="004A3B0B">
            <w:pPr>
              <w:rPr>
                <w:rFonts w:ascii="Arial" w:hAnsi="Arial" w:cs="Arial"/>
                <w:color w:val="7F7F7F" w:themeColor="text1" w:themeTint="80"/>
                <w:sz w:val="20"/>
                <w:szCs w:val="20"/>
              </w:rPr>
            </w:pPr>
            <w:proofErr w:type="spellStart"/>
            <w:r w:rsidRPr="003656C2">
              <w:rPr>
                <w:rFonts w:ascii="Arial" w:hAnsi="Arial" w:cs="Arial"/>
                <w:color w:val="000000" w:themeColor="text1"/>
                <w:sz w:val="20"/>
                <w:szCs w:val="20"/>
              </w:rPr>
              <w:t>Montant</w:t>
            </w:r>
            <w:proofErr w:type="spellEnd"/>
            <w:r w:rsidRPr="003656C2">
              <w:rPr>
                <w:rFonts w:ascii="Arial" w:hAnsi="Arial" w:cs="Arial"/>
                <w:color w:val="000000" w:themeColor="text1"/>
                <w:sz w:val="20"/>
                <w:szCs w:val="20"/>
              </w:rPr>
              <w:t xml:space="preserve"> de la </w:t>
            </w:r>
            <w:proofErr w:type="spellStart"/>
            <w:r w:rsidRPr="003656C2">
              <w:rPr>
                <w:rFonts w:ascii="Arial" w:hAnsi="Arial" w:cs="Arial"/>
                <w:color w:val="000000" w:themeColor="text1"/>
                <w:sz w:val="20"/>
                <w:szCs w:val="20"/>
              </w:rPr>
              <w:t>subvention</w:t>
            </w:r>
            <w:proofErr w:type="spellEnd"/>
            <w:r w:rsidRPr="003656C2">
              <w:rPr>
                <w:rFonts w:ascii="Arial" w:hAnsi="Arial" w:cs="Arial"/>
                <w:color w:val="000000" w:themeColor="text1"/>
                <w:sz w:val="20"/>
                <w:szCs w:val="20"/>
              </w:rPr>
              <w:t xml:space="preserve"> </w:t>
            </w:r>
            <w:proofErr w:type="spellStart"/>
            <w:r w:rsidRPr="003656C2">
              <w:rPr>
                <w:rFonts w:ascii="Arial" w:hAnsi="Arial" w:cs="Arial"/>
                <w:color w:val="000000" w:themeColor="text1"/>
                <w:sz w:val="20"/>
                <w:szCs w:val="20"/>
              </w:rPr>
              <w:t>demandée</w:t>
            </w:r>
            <w:proofErr w:type="spellEnd"/>
            <w:r w:rsidRPr="003656C2">
              <w:rPr>
                <w:rFonts w:ascii="Arial" w:hAnsi="Arial" w:cs="Arial"/>
                <w:color w:val="000000" w:themeColor="text1"/>
                <w:sz w:val="20"/>
                <w:szCs w:val="20"/>
              </w:rPr>
              <w:t xml:space="preserve"> (maximum 30 % du </w:t>
            </w:r>
            <w:proofErr w:type="spellStart"/>
            <w:r w:rsidRPr="003656C2">
              <w:rPr>
                <w:rFonts w:ascii="Arial" w:hAnsi="Arial" w:cs="Arial"/>
                <w:color w:val="000000" w:themeColor="text1"/>
                <w:sz w:val="20"/>
                <w:szCs w:val="20"/>
              </w:rPr>
              <w:t>budget</w:t>
            </w:r>
            <w:proofErr w:type="spellEnd"/>
            <w:r w:rsidRPr="003656C2">
              <w:rPr>
                <w:rFonts w:ascii="Arial" w:hAnsi="Arial" w:cs="Arial"/>
                <w:color w:val="000000" w:themeColor="text1"/>
                <w:sz w:val="20"/>
                <w:szCs w:val="20"/>
              </w:rPr>
              <w:t xml:space="preserve"> total du </w:t>
            </w:r>
            <w:proofErr w:type="spellStart"/>
            <w:r w:rsidRPr="003656C2">
              <w:rPr>
                <w:rFonts w:ascii="Arial" w:hAnsi="Arial" w:cs="Arial"/>
                <w:color w:val="000000" w:themeColor="text1"/>
                <w:sz w:val="20"/>
                <w:szCs w:val="20"/>
              </w:rPr>
              <w:t>projet</w:t>
            </w:r>
            <w:proofErr w:type="spellEnd"/>
            <w:r w:rsidRPr="003656C2">
              <w:rPr>
                <w:rFonts w:ascii="Arial" w:hAnsi="Arial" w:cs="Arial"/>
                <w:color w:val="000000" w:themeColor="text1"/>
                <w:sz w:val="20"/>
                <w:szCs w:val="20"/>
              </w:rPr>
              <w:t xml:space="preserve"> et au maximum 2.000,- €) | </w:t>
            </w:r>
            <w:r w:rsidR="004A3B0B" w:rsidRPr="003656C2">
              <w:rPr>
                <w:rFonts w:ascii="Arial" w:hAnsi="Arial" w:cs="Arial"/>
                <w:i/>
                <w:iCs/>
                <w:color w:val="7F7F7F" w:themeColor="text1" w:themeTint="80"/>
                <w:sz w:val="20"/>
                <w:szCs w:val="20"/>
              </w:rPr>
              <w:t>Beantragte Summe</w:t>
            </w:r>
            <w:r w:rsidR="00330BFC" w:rsidRPr="003656C2">
              <w:rPr>
                <w:rFonts w:ascii="Arial" w:hAnsi="Arial" w:cs="Arial"/>
                <w:i/>
                <w:iCs/>
                <w:color w:val="7F7F7F" w:themeColor="text1" w:themeTint="80"/>
                <w:sz w:val="20"/>
                <w:szCs w:val="20"/>
              </w:rPr>
              <w:t xml:space="preserve"> der Förderung (höchstens 30% des gesamten Projektbudgets</w:t>
            </w:r>
            <w:r w:rsidR="00A554C5" w:rsidRPr="003656C2">
              <w:rPr>
                <w:rFonts w:ascii="Arial" w:hAnsi="Arial" w:cs="Arial"/>
                <w:i/>
                <w:iCs/>
                <w:color w:val="7F7F7F" w:themeColor="text1" w:themeTint="80"/>
                <w:sz w:val="20"/>
                <w:szCs w:val="20"/>
              </w:rPr>
              <w:t xml:space="preserve"> und höchstens 2.000,-€)</w:t>
            </w:r>
            <w:r w:rsidR="00330BFC" w:rsidRPr="003656C2">
              <w:rPr>
                <w:rFonts w:ascii="Arial" w:hAnsi="Arial" w:cs="Arial"/>
                <w:color w:val="7F7F7F" w:themeColor="text1" w:themeTint="80"/>
                <w:sz w:val="20"/>
                <w:szCs w:val="20"/>
              </w:rPr>
              <w:t xml:space="preserve"> </w:t>
            </w:r>
          </w:p>
        </w:tc>
        <w:tc>
          <w:tcPr>
            <w:tcW w:w="5067" w:type="dxa"/>
            <w:shd w:val="clear" w:color="auto" w:fill="auto"/>
          </w:tcPr>
          <w:p w14:paraId="45B7755A" w14:textId="77777777" w:rsidR="004A3B0B" w:rsidRPr="003656C2" w:rsidRDefault="004A3B0B">
            <w:pPr>
              <w:rPr>
                <w:rFonts w:ascii="Arial" w:hAnsi="Arial" w:cs="Arial"/>
                <w:sz w:val="20"/>
                <w:szCs w:val="20"/>
                <w:highlight w:val="yellow"/>
              </w:rPr>
            </w:pPr>
          </w:p>
        </w:tc>
      </w:tr>
    </w:tbl>
    <w:p w14:paraId="56EAEAA6" w14:textId="77777777" w:rsidR="00CF1352" w:rsidRPr="003656C2" w:rsidRDefault="00CF1352">
      <w:pPr>
        <w:rPr>
          <w:rFonts w:ascii="Arial" w:hAnsi="Arial" w:cs="Arial"/>
          <w:sz w:val="20"/>
          <w:szCs w:val="20"/>
        </w:rPr>
      </w:pPr>
    </w:p>
    <w:p w14:paraId="0D38D972" w14:textId="77777777" w:rsidR="00CF1352" w:rsidRPr="003656C2" w:rsidRDefault="00CF1352">
      <w:pPr>
        <w:rPr>
          <w:rFonts w:ascii="Arial" w:hAnsi="Arial" w:cs="Arial"/>
          <w:sz w:val="20"/>
          <w:szCs w:val="20"/>
        </w:rPr>
      </w:pPr>
    </w:p>
    <w:p w14:paraId="58F944D7" w14:textId="77777777" w:rsidR="00CF1352" w:rsidRPr="003656C2" w:rsidRDefault="00CF1352">
      <w:pPr>
        <w:rPr>
          <w:rFonts w:ascii="Arial" w:hAnsi="Arial" w:cs="Arial"/>
          <w:sz w:val="20"/>
          <w:szCs w:val="20"/>
        </w:rPr>
      </w:pPr>
    </w:p>
    <w:p w14:paraId="6DD2CA4A" w14:textId="6B0A2344" w:rsidR="00CF1352" w:rsidRDefault="004C501B">
      <w:pPr>
        <w:rPr>
          <w:rFonts w:ascii="Arial" w:hAnsi="Arial" w:cs="Arial"/>
          <w:sz w:val="20"/>
          <w:szCs w:val="20"/>
          <w:lang w:val="fr-FR"/>
        </w:rPr>
      </w:pPr>
      <w:r>
        <w:rPr>
          <w:rFonts w:ascii="Arial" w:hAnsi="Arial" w:cs="Arial"/>
          <w:sz w:val="20"/>
          <w:szCs w:val="20"/>
          <w:lang w:val="fr-FR"/>
        </w:rPr>
        <w:t xml:space="preserve">Les </w:t>
      </w:r>
      <w:r w:rsidR="00394585">
        <w:rPr>
          <w:rFonts w:ascii="Arial" w:hAnsi="Arial" w:cs="Arial"/>
          <w:sz w:val="20"/>
          <w:szCs w:val="20"/>
          <w:lang w:val="fr-FR"/>
        </w:rPr>
        <w:t>init</w:t>
      </w:r>
      <w:r w:rsidR="001322D1">
        <w:rPr>
          <w:rFonts w:ascii="Arial" w:hAnsi="Arial" w:cs="Arial"/>
          <w:sz w:val="20"/>
          <w:szCs w:val="20"/>
          <w:lang w:val="fr-FR"/>
        </w:rPr>
        <w:t>i</w:t>
      </w:r>
      <w:r w:rsidR="00394585">
        <w:rPr>
          <w:rFonts w:ascii="Arial" w:hAnsi="Arial" w:cs="Arial"/>
          <w:sz w:val="20"/>
          <w:szCs w:val="20"/>
          <w:lang w:val="fr-FR"/>
        </w:rPr>
        <w:t>atives</w:t>
      </w:r>
      <w:r w:rsidR="00157D37">
        <w:rPr>
          <w:rFonts w:ascii="Arial" w:hAnsi="Arial" w:cs="Arial"/>
          <w:sz w:val="20"/>
          <w:szCs w:val="20"/>
          <w:lang w:val="fr-FR"/>
        </w:rPr>
        <w:t xml:space="preserve"> </w:t>
      </w:r>
      <w:r>
        <w:rPr>
          <w:rFonts w:ascii="Arial" w:hAnsi="Arial" w:cs="Arial"/>
          <w:sz w:val="20"/>
          <w:szCs w:val="20"/>
          <w:lang w:val="fr-FR"/>
        </w:rPr>
        <w:t>financées par l’UniGR doivent en contrepartie :</w:t>
      </w:r>
    </w:p>
    <w:p w14:paraId="4AA75F16" w14:textId="6874712A" w:rsidR="00CF1352" w:rsidRDefault="004C501B">
      <w:pPr>
        <w:numPr>
          <w:ilvl w:val="0"/>
          <w:numId w:val="23"/>
        </w:numPr>
        <w:jc w:val="both"/>
        <w:rPr>
          <w:rFonts w:ascii="Arial" w:hAnsi="Arial" w:cs="Arial"/>
          <w:color w:val="auto"/>
          <w:sz w:val="20"/>
          <w:szCs w:val="20"/>
          <w:lang w:val="fr-FR"/>
        </w:rPr>
      </w:pPr>
      <w:r>
        <w:rPr>
          <w:rFonts w:ascii="Arial" w:hAnsi="Arial" w:cs="Arial"/>
          <w:color w:val="auto"/>
          <w:sz w:val="20"/>
          <w:szCs w:val="20"/>
          <w:lang w:val="fr-FR"/>
        </w:rPr>
        <w:t xml:space="preserve">Indiquer clairement l’appartenance de leur </w:t>
      </w:r>
      <w:r w:rsidR="00394585">
        <w:rPr>
          <w:rFonts w:ascii="Arial" w:hAnsi="Arial" w:cs="Arial"/>
          <w:color w:val="auto"/>
          <w:sz w:val="20"/>
          <w:szCs w:val="20"/>
          <w:lang w:val="fr-FR"/>
        </w:rPr>
        <w:t>initiative</w:t>
      </w:r>
      <w:r w:rsidR="00157D37">
        <w:rPr>
          <w:rFonts w:ascii="Arial" w:hAnsi="Arial" w:cs="Arial"/>
          <w:color w:val="auto"/>
          <w:sz w:val="20"/>
          <w:szCs w:val="20"/>
          <w:lang w:val="fr-FR"/>
        </w:rPr>
        <w:t xml:space="preserve"> </w:t>
      </w:r>
      <w:r>
        <w:rPr>
          <w:rFonts w:ascii="Arial" w:hAnsi="Arial" w:cs="Arial"/>
          <w:color w:val="auto"/>
          <w:sz w:val="20"/>
          <w:szCs w:val="20"/>
          <w:lang w:val="fr-FR"/>
        </w:rPr>
        <w:t>au centre d’expertise interdisciplinaire de l’UniGR concerné (</w:t>
      </w:r>
      <w:r>
        <w:rPr>
          <w:rFonts w:ascii="Arial" w:hAnsi="Arial" w:cs="Arial"/>
          <w:iCs/>
          <w:color w:val="auto"/>
          <w:sz w:val="20"/>
          <w:szCs w:val="20"/>
          <w:lang w:val="fr-FR"/>
        </w:rPr>
        <w:t>UniGR-CBS / UniGR-CIRKLA)</w:t>
      </w:r>
      <w:r>
        <w:rPr>
          <w:rFonts w:ascii="Arial" w:hAnsi="Arial" w:cs="Arial"/>
          <w:color w:val="auto"/>
          <w:sz w:val="20"/>
          <w:szCs w:val="20"/>
          <w:lang w:val="fr-FR"/>
        </w:rPr>
        <w:t xml:space="preserve"> (par exemple : « UniGR-CBS Summer </w:t>
      </w:r>
      <w:proofErr w:type="spellStart"/>
      <w:r>
        <w:rPr>
          <w:rFonts w:ascii="Arial" w:hAnsi="Arial" w:cs="Arial"/>
          <w:color w:val="auto"/>
          <w:sz w:val="20"/>
          <w:szCs w:val="20"/>
          <w:lang w:val="fr-FR"/>
        </w:rPr>
        <w:t>School</w:t>
      </w:r>
      <w:proofErr w:type="spellEnd"/>
      <w:r>
        <w:rPr>
          <w:rFonts w:ascii="Arial" w:hAnsi="Arial" w:cs="Arial"/>
          <w:color w:val="auto"/>
          <w:sz w:val="20"/>
          <w:szCs w:val="20"/>
          <w:lang w:val="fr-FR"/>
        </w:rPr>
        <w:t xml:space="preserve"> in </w:t>
      </w:r>
      <w:proofErr w:type="spellStart"/>
      <w:r>
        <w:rPr>
          <w:rFonts w:ascii="Arial" w:hAnsi="Arial" w:cs="Arial"/>
          <w:color w:val="auto"/>
          <w:sz w:val="20"/>
          <w:szCs w:val="20"/>
          <w:lang w:val="fr-FR"/>
        </w:rPr>
        <w:t>European</w:t>
      </w:r>
      <w:proofErr w:type="spellEnd"/>
      <w:r>
        <w:rPr>
          <w:rFonts w:ascii="Arial" w:hAnsi="Arial" w:cs="Arial"/>
          <w:color w:val="auto"/>
          <w:sz w:val="20"/>
          <w:szCs w:val="20"/>
          <w:lang w:val="fr-FR"/>
        </w:rPr>
        <w:t xml:space="preserve"> Law » ou « UniGR-CIRKLA Workshop in </w:t>
      </w:r>
      <w:proofErr w:type="spellStart"/>
      <w:r>
        <w:rPr>
          <w:rFonts w:ascii="Arial" w:hAnsi="Arial" w:cs="Arial"/>
          <w:color w:val="auto"/>
          <w:sz w:val="20"/>
          <w:szCs w:val="20"/>
          <w:lang w:val="fr-FR"/>
        </w:rPr>
        <w:t>Nanomaterials</w:t>
      </w:r>
      <w:proofErr w:type="spellEnd"/>
      <w:r>
        <w:rPr>
          <w:rFonts w:ascii="Arial" w:hAnsi="Arial" w:cs="Arial"/>
          <w:color w:val="auto"/>
          <w:sz w:val="20"/>
          <w:szCs w:val="20"/>
          <w:lang w:val="fr-FR"/>
        </w:rPr>
        <w:t xml:space="preserve"> »).</w:t>
      </w:r>
    </w:p>
    <w:p w14:paraId="11F79F8B" w14:textId="77777777" w:rsidR="00CF1352" w:rsidRDefault="004C501B">
      <w:pPr>
        <w:numPr>
          <w:ilvl w:val="0"/>
          <w:numId w:val="23"/>
        </w:numPr>
        <w:jc w:val="both"/>
        <w:rPr>
          <w:rFonts w:ascii="Arial" w:hAnsi="Arial" w:cs="Arial"/>
          <w:sz w:val="20"/>
          <w:szCs w:val="20"/>
          <w:lang w:val="fr-FR"/>
        </w:rPr>
      </w:pPr>
      <w:r>
        <w:rPr>
          <w:rFonts w:ascii="Arial" w:hAnsi="Arial" w:cs="Arial"/>
          <w:sz w:val="20"/>
          <w:szCs w:val="20"/>
          <w:lang w:val="fr-FR"/>
        </w:rPr>
        <w:t>Utiliser le logo de l’UniGR ainsi que celui de l’UniGR-CBS / de l’UniGR-CIRKLA et respecter l’identité visuelle en lien avec ceux-ci.</w:t>
      </w:r>
    </w:p>
    <w:p w14:paraId="63B05516" w14:textId="77777777" w:rsidR="00CF1352" w:rsidRDefault="004C501B">
      <w:pPr>
        <w:numPr>
          <w:ilvl w:val="0"/>
          <w:numId w:val="23"/>
        </w:numPr>
        <w:jc w:val="both"/>
        <w:rPr>
          <w:rFonts w:ascii="Arial" w:hAnsi="Arial" w:cs="Arial"/>
          <w:sz w:val="20"/>
          <w:szCs w:val="20"/>
          <w:lang w:val="fr-FR"/>
        </w:rPr>
      </w:pPr>
      <w:r>
        <w:rPr>
          <w:rFonts w:ascii="Arial" w:hAnsi="Arial" w:cs="Arial"/>
          <w:sz w:val="20"/>
          <w:szCs w:val="20"/>
          <w:lang w:val="fr-FR"/>
        </w:rPr>
        <w:t xml:space="preserve">Dans la mesure des places disponibles et de la taille des manifestations, inviter des </w:t>
      </w:r>
      <w:proofErr w:type="spellStart"/>
      <w:r>
        <w:rPr>
          <w:rFonts w:ascii="Arial" w:hAnsi="Arial" w:cs="Arial"/>
          <w:sz w:val="20"/>
          <w:szCs w:val="20"/>
          <w:lang w:val="fr-FR"/>
        </w:rPr>
        <w:t>chercheur.e.s</w:t>
      </w:r>
      <w:proofErr w:type="spellEnd"/>
      <w:r>
        <w:rPr>
          <w:rFonts w:ascii="Arial" w:hAnsi="Arial" w:cs="Arial"/>
          <w:sz w:val="20"/>
          <w:szCs w:val="20"/>
          <w:lang w:val="fr-FR"/>
        </w:rPr>
        <w:t xml:space="preserve">, </w:t>
      </w:r>
      <w:proofErr w:type="spellStart"/>
      <w:r>
        <w:rPr>
          <w:rFonts w:ascii="Arial" w:hAnsi="Arial" w:cs="Arial"/>
          <w:sz w:val="20"/>
          <w:szCs w:val="20"/>
          <w:lang w:val="fr-FR"/>
        </w:rPr>
        <w:t>doctorant.e.s</w:t>
      </w:r>
      <w:proofErr w:type="spellEnd"/>
      <w:r>
        <w:rPr>
          <w:rFonts w:ascii="Arial" w:hAnsi="Arial" w:cs="Arial"/>
          <w:sz w:val="20"/>
          <w:szCs w:val="20"/>
          <w:lang w:val="fr-FR"/>
        </w:rPr>
        <w:t xml:space="preserve">, </w:t>
      </w:r>
      <w:proofErr w:type="spellStart"/>
      <w:r>
        <w:rPr>
          <w:rFonts w:ascii="Arial" w:hAnsi="Arial" w:cs="Arial"/>
          <w:sz w:val="20"/>
          <w:szCs w:val="20"/>
          <w:lang w:val="fr-FR"/>
        </w:rPr>
        <w:t>postdoctorant.e.s</w:t>
      </w:r>
      <w:proofErr w:type="spellEnd"/>
      <w:r>
        <w:rPr>
          <w:rFonts w:ascii="Arial" w:hAnsi="Arial" w:cs="Arial"/>
          <w:sz w:val="20"/>
          <w:szCs w:val="20"/>
          <w:lang w:val="fr-FR"/>
        </w:rPr>
        <w:t xml:space="preserve"> des universités membres de l’UniGR à participer.</w:t>
      </w:r>
    </w:p>
    <w:p w14:paraId="064FA5AB" w14:textId="0757A34E" w:rsidR="00646DBB" w:rsidRDefault="004C501B">
      <w:pPr>
        <w:numPr>
          <w:ilvl w:val="0"/>
          <w:numId w:val="23"/>
        </w:numPr>
        <w:jc w:val="both"/>
        <w:rPr>
          <w:rFonts w:ascii="Arial" w:hAnsi="Arial" w:cs="Arial"/>
          <w:sz w:val="20"/>
          <w:szCs w:val="20"/>
          <w:lang w:val="fr-FR"/>
        </w:rPr>
      </w:pPr>
      <w:r>
        <w:rPr>
          <w:rFonts w:ascii="Arial" w:hAnsi="Arial" w:cs="Arial"/>
          <w:sz w:val="20"/>
          <w:szCs w:val="20"/>
          <w:lang w:val="fr-FR"/>
        </w:rPr>
        <w:t xml:space="preserve">En cas </w:t>
      </w:r>
      <w:r w:rsidR="00646DBB">
        <w:rPr>
          <w:rFonts w:ascii="Arial" w:hAnsi="Arial" w:cs="Arial"/>
          <w:sz w:val="20"/>
          <w:szCs w:val="20"/>
          <w:lang w:val="fr-FR"/>
        </w:rPr>
        <w:t>d</w:t>
      </w:r>
      <w:r w:rsidR="00394585">
        <w:rPr>
          <w:rFonts w:ascii="Arial" w:hAnsi="Arial" w:cs="Arial"/>
          <w:sz w:val="20"/>
          <w:szCs w:val="20"/>
          <w:lang w:val="fr-FR"/>
        </w:rPr>
        <w:t xml:space="preserve">’initiatives </w:t>
      </w:r>
      <w:r>
        <w:rPr>
          <w:rFonts w:ascii="Arial" w:hAnsi="Arial" w:cs="Arial"/>
          <w:sz w:val="20"/>
          <w:szCs w:val="20"/>
          <w:lang w:val="fr-FR"/>
        </w:rPr>
        <w:t xml:space="preserve">publiques, </w:t>
      </w:r>
      <w:r w:rsidR="00646DBB">
        <w:rPr>
          <w:rFonts w:ascii="Arial" w:hAnsi="Arial" w:cs="Arial"/>
          <w:sz w:val="20"/>
          <w:szCs w:val="20"/>
          <w:lang w:val="fr-FR"/>
        </w:rPr>
        <w:t>transmettre des informations au Bureau Central de l’UniGR ainsi qu’à l’UniGR-CBS ou UniGR-CIRKLA au moins 3 semaines avant la réalisation de l</w:t>
      </w:r>
      <w:r w:rsidR="00394585">
        <w:rPr>
          <w:rFonts w:ascii="Arial" w:hAnsi="Arial" w:cs="Arial"/>
          <w:sz w:val="20"/>
          <w:szCs w:val="20"/>
          <w:lang w:val="fr-FR"/>
        </w:rPr>
        <w:t>’init</w:t>
      </w:r>
      <w:r w:rsidR="001322D1">
        <w:rPr>
          <w:rFonts w:ascii="Arial" w:hAnsi="Arial" w:cs="Arial"/>
          <w:sz w:val="20"/>
          <w:szCs w:val="20"/>
          <w:lang w:val="fr-FR"/>
        </w:rPr>
        <w:t>i</w:t>
      </w:r>
      <w:r w:rsidR="00394585">
        <w:rPr>
          <w:rFonts w:ascii="Arial" w:hAnsi="Arial" w:cs="Arial"/>
          <w:sz w:val="20"/>
          <w:szCs w:val="20"/>
          <w:lang w:val="fr-FR"/>
        </w:rPr>
        <w:t xml:space="preserve">ative </w:t>
      </w:r>
      <w:r w:rsidR="00646DBB">
        <w:rPr>
          <w:rFonts w:ascii="Arial" w:hAnsi="Arial" w:cs="Arial"/>
          <w:sz w:val="20"/>
          <w:szCs w:val="20"/>
          <w:lang w:val="fr-FR"/>
        </w:rPr>
        <w:t>publique, afin d’assurer une communication et une promotion efficaces,</w:t>
      </w:r>
    </w:p>
    <w:p w14:paraId="3682169E" w14:textId="0D1BA764" w:rsidR="00CF1352" w:rsidRDefault="004C501B">
      <w:pPr>
        <w:numPr>
          <w:ilvl w:val="0"/>
          <w:numId w:val="23"/>
        </w:numPr>
        <w:jc w:val="both"/>
        <w:rPr>
          <w:rFonts w:ascii="Arial" w:hAnsi="Arial" w:cs="Arial"/>
          <w:b/>
          <w:sz w:val="20"/>
          <w:szCs w:val="20"/>
          <w:lang w:val="fr-FR"/>
        </w:rPr>
      </w:pPr>
      <w:r>
        <w:rPr>
          <w:rFonts w:ascii="Arial" w:hAnsi="Arial" w:cs="Arial"/>
          <w:b/>
          <w:sz w:val="20"/>
          <w:szCs w:val="20"/>
          <w:lang w:val="fr-FR"/>
        </w:rPr>
        <w:t xml:space="preserve">Envoyer un court rapport de synthèse (une page DIN A4 max.). En cas de manifestation envoyer une liste de présence signée des </w:t>
      </w:r>
      <w:proofErr w:type="spellStart"/>
      <w:r>
        <w:rPr>
          <w:rFonts w:ascii="Arial" w:hAnsi="Arial" w:cs="Arial"/>
          <w:b/>
          <w:sz w:val="20"/>
          <w:szCs w:val="20"/>
          <w:lang w:val="fr-FR"/>
        </w:rPr>
        <w:t>participant</w:t>
      </w:r>
      <w:r w:rsidR="00646DBB">
        <w:rPr>
          <w:rFonts w:ascii="Arial" w:hAnsi="Arial" w:cs="Arial"/>
          <w:b/>
          <w:sz w:val="20"/>
          <w:szCs w:val="20"/>
          <w:lang w:val="fr-FR"/>
        </w:rPr>
        <w:t>.e.</w:t>
      </w:r>
      <w:r>
        <w:rPr>
          <w:rFonts w:ascii="Arial" w:hAnsi="Arial" w:cs="Arial"/>
          <w:b/>
          <w:sz w:val="20"/>
          <w:szCs w:val="20"/>
          <w:lang w:val="fr-FR"/>
        </w:rPr>
        <w:t>s</w:t>
      </w:r>
      <w:proofErr w:type="spellEnd"/>
      <w:r>
        <w:rPr>
          <w:rFonts w:ascii="Arial" w:hAnsi="Arial" w:cs="Arial"/>
          <w:b/>
          <w:sz w:val="20"/>
          <w:szCs w:val="20"/>
          <w:lang w:val="fr-FR"/>
        </w:rPr>
        <w:t>, le programme de l’évènement et un exemplaire des éventuels supports de communication utilisés.</w:t>
      </w:r>
    </w:p>
    <w:p w14:paraId="37AA85D6" w14:textId="77777777" w:rsidR="00CF1352" w:rsidRDefault="00CF1352">
      <w:pPr>
        <w:jc w:val="both"/>
        <w:rPr>
          <w:rFonts w:ascii="Arial" w:hAnsi="Arial" w:cs="Arial"/>
          <w:b/>
          <w:sz w:val="22"/>
          <w:szCs w:val="22"/>
          <w:lang w:val="fr-FR"/>
        </w:rPr>
      </w:pPr>
    </w:p>
    <w:p w14:paraId="23DD45CD" w14:textId="77777777" w:rsidR="00CF1352" w:rsidRDefault="00CF1352">
      <w:pPr>
        <w:jc w:val="both"/>
        <w:rPr>
          <w:rFonts w:ascii="Arial" w:hAnsi="Arial" w:cs="Arial"/>
          <w:b/>
          <w:sz w:val="20"/>
          <w:szCs w:val="20"/>
          <w:lang w:val="fr-FR"/>
        </w:rPr>
      </w:pPr>
    </w:p>
    <w:p w14:paraId="7ACB81E4" w14:textId="77777777" w:rsidR="00CF1352" w:rsidRPr="001322D1" w:rsidRDefault="004C501B">
      <w:pPr>
        <w:jc w:val="both"/>
        <w:rPr>
          <w:rFonts w:ascii="Arial" w:hAnsi="Arial" w:cs="Arial"/>
          <w:iCs/>
          <w:color w:val="808080" w:themeColor="background1" w:themeShade="80"/>
          <w:sz w:val="20"/>
          <w:szCs w:val="20"/>
        </w:rPr>
      </w:pPr>
      <w:r w:rsidRPr="001322D1">
        <w:rPr>
          <w:rFonts w:ascii="Arial" w:hAnsi="Arial" w:cs="Arial"/>
          <w:iCs/>
          <w:color w:val="808080" w:themeColor="background1" w:themeShade="80"/>
          <w:sz w:val="20"/>
          <w:szCs w:val="20"/>
        </w:rPr>
        <w:t>Die Träger der geförderten Maßnahme verpflichten sich:</w:t>
      </w:r>
    </w:p>
    <w:p w14:paraId="6C42FF69" w14:textId="77777777" w:rsidR="00CF1352" w:rsidRPr="001322D1" w:rsidRDefault="004C501B">
      <w:pPr>
        <w:numPr>
          <w:ilvl w:val="0"/>
          <w:numId w:val="24"/>
        </w:numPr>
        <w:jc w:val="both"/>
        <w:rPr>
          <w:rFonts w:ascii="Arial" w:hAnsi="Arial" w:cs="Arial"/>
          <w:iCs/>
          <w:color w:val="808080" w:themeColor="background1" w:themeShade="80"/>
          <w:sz w:val="20"/>
          <w:szCs w:val="20"/>
        </w:rPr>
      </w:pPr>
      <w:r w:rsidRPr="001322D1">
        <w:rPr>
          <w:rFonts w:ascii="Arial" w:hAnsi="Arial" w:cs="Arial"/>
          <w:iCs/>
          <w:color w:val="808080" w:themeColor="background1" w:themeShade="80"/>
          <w:sz w:val="20"/>
          <w:szCs w:val="20"/>
        </w:rPr>
        <w:t>den Bezug der Maßnahme zu den betroffenen interdisziplinären Kompetenzzentren der UniGR (UniGR-CBS / UniGR-CIRKLA) deutlich zu kommunizieren (z.B.: „UniGR-CBS Summer School in European Law“ oder „UniGR-CIRKLA Workshop in Nanomaterials"),</w:t>
      </w:r>
    </w:p>
    <w:p w14:paraId="614D5B73" w14:textId="77777777" w:rsidR="00CF1352" w:rsidRPr="001322D1" w:rsidRDefault="004C501B">
      <w:pPr>
        <w:numPr>
          <w:ilvl w:val="0"/>
          <w:numId w:val="24"/>
        </w:numPr>
        <w:jc w:val="both"/>
        <w:rPr>
          <w:rFonts w:ascii="Arial" w:hAnsi="Arial" w:cs="Arial"/>
          <w:iCs/>
          <w:color w:val="808080" w:themeColor="background1" w:themeShade="80"/>
          <w:sz w:val="20"/>
          <w:szCs w:val="20"/>
        </w:rPr>
      </w:pPr>
      <w:r w:rsidRPr="001322D1">
        <w:rPr>
          <w:rFonts w:ascii="Arial" w:hAnsi="Arial" w:cs="Arial"/>
          <w:iCs/>
          <w:color w:val="808080" w:themeColor="background1" w:themeShade="80"/>
          <w:sz w:val="20"/>
          <w:szCs w:val="20"/>
        </w:rPr>
        <w:t>das Logo der UniGR und des UniGR-CBS bzw. von UniGR-CIRKLA</w:t>
      </w:r>
      <w:r w:rsidRPr="005E49AE">
        <w:rPr>
          <w:rFonts w:ascii="Arial" w:hAnsi="Arial" w:cs="Arial"/>
          <w:iCs/>
          <w:color w:val="808080" w:themeColor="background1" w:themeShade="80"/>
          <w:sz w:val="20"/>
          <w:szCs w:val="20"/>
        </w:rPr>
        <w:t xml:space="preserve"> </w:t>
      </w:r>
      <w:r w:rsidRPr="001322D1">
        <w:rPr>
          <w:rFonts w:ascii="Arial" w:hAnsi="Arial" w:cs="Arial"/>
          <w:iCs/>
          <w:color w:val="808080" w:themeColor="background1" w:themeShade="80"/>
          <w:sz w:val="20"/>
          <w:szCs w:val="20"/>
        </w:rPr>
        <w:t>zu verwenden sowie das entsprechende Corporate Design zu beachten,</w:t>
      </w:r>
    </w:p>
    <w:p w14:paraId="6FBA31CD" w14:textId="77777777" w:rsidR="00CF1352" w:rsidRPr="001322D1" w:rsidRDefault="004C501B">
      <w:pPr>
        <w:numPr>
          <w:ilvl w:val="0"/>
          <w:numId w:val="24"/>
        </w:numPr>
        <w:jc w:val="both"/>
        <w:rPr>
          <w:rFonts w:ascii="Arial" w:hAnsi="Arial" w:cs="Arial"/>
          <w:iCs/>
          <w:color w:val="808080" w:themeColor="background1" w:themeShade="80"/>
          <w:sz w:val="20"/>
          <w:szCs w:val="20"/>
        </w:rPr>
      </w:pPr>
      <w:r w:rsidRPr="001322D1">
        <w:rPr>
          <w:rFonts w:ascii="Arial" w:hAnsi="Arial" w:cs="Arial"/>
          <w:iCs/>
          <w:color w:val="808080" w:themeColor="background1" w:themeShade="80"/>
          <w:sz w:val="20"/>
          <w:szCs w:val="20"/>
        </w:rPr>
        <w:t>Forscher*innen, Doktorand*innen und Postdocs der UniGR-Partneruniversitäten zur Veranstaltung einzuladen, je nach Verfügbarkeit der Plätze und der Größe der Veranstaltung,</w:t>
      </w:r>
    </w:p>
    <w:p w14:paraId="55157C4F" w14:textId="1E5034C5" w:rsidR="00CF1352" w:rsidRPr="001322D1" w:rsidRDefault="004C501B">
      <w:pPr>
        <w:numPr>
          <w:ilvl w:val="0"/>
          <w:numId w:val="24"/>
        </w:numPr>
        <w:jc w:val="both"/>
        <w:rPr>
          <w:rFonts w:ascii="Arial" w:hAnsi="Arial" w:cs="Arial"/>
          <w:iCs/>
          <w:color w:val="808080" w:themeColor="background1" w:themeShade="80"/>
          <w:sz w:val="20"/>
          <w:szCs w:val="20"/>
        </w:rPr>
      </w:pPr>
      <w:r w:rsidRPr="001322D1">
        <w:rPr>
          <w:rFonts w:ascii="Arial" w:hAnsi="Arial" w:cs="Arial"/>
          <w:iCs/>
          <w:color w:val="808080" w:themeColor="background1" w:themeShade="80"/>
          <w:sz w:val="20"/>
          <w:szCs w:val="20"/>
        </w:rPr>
        <w:t xml:space="preserve">bei öffentlichen Maßnahmen der Zentralen Geschäftsstelle </w:t>
      </w:r>
      <w:r w:rsidR="00573AC0" w:rsidRPr="001322D1">
        <w:rPr>
          <w:rFonts w:ascii="Arial" w:hAnsi="Arial" w:cs="Arial"/>
          <w:iCs/>
          <w:color w:val="808080" w:themeColor="background1" w:themeShade="80"/>
          <w:sz w:val="20"/>
          <w:szCs w:val="20"/>
        </w:rPr>
        <w:t xml:space="preserve">der UniGR </w:t>
      </w:r>
      <w:r w:rsidRPr="001322D1">
        <w:rPr>
          <w:rFonts w:ascii="Arial" w:hAnsi="Arial" w:cs="Arial"/>
          <w:iCs/>
          <w:color w:val="808080" w:themeColor="background1" w:themeShade="80"/>
          <w:sz w:val="20"/>
          <w:szCs w:val="20"/>
        </w:rPr>
        <w:t xml:space="preserve">sowie </w:t>
      </w:r>
      <w:r w:rsidR="00573AC0" w:rsidRPr="001322D1">
        <w:rPr>
          <w:rFonts w:ascii="Arial" w:hAnsi="Arial" w:cs="Arial"/>
          <w:iCs/>
          <w:color w:val="808080" w:themeColor="background1" w:themeShade="80"/>
          <w:sz w:val="20"/>
          <w:szCs w:val="20"/>
        </w:rPr>
        <w:t>dem UniGR-CBS bzw. UniGR-CIRKLA</w:t>
      </w:r>
      <w:r w:rsidRPr="001322D1">
        <w:rPr>
          <w:rFonts w:ascii="Arial" w:hAnsi="Arial" w:cs="Arial"/>
          <w:iCs/>
          <w:color w:val="808080" w:themeColor="background1" w:themeShade="80"/>
          <w:sz w:val="20"/>
          <w:szCs w:val="20"/>
        </w:rPr>
        <w:t xml:space="preserve"> </w:t>
      </w:r>
      <w:r w:rsidR="00573AC0" w:rsidRPr="001322D1">
        <w:rPr>
          <w:rFonts w:ascii="Arial" w:hAnsi="Arial" w:cs="Arial"/>
          <w:iCs/>
          <w:color w:val="808080" w:themeColor="background1" w:themeShade="80"/>
          <w:sz w:val="20"/>
          <w:szCs w:val="20"/>
        </w:rPr>
        <w:t xml:space="preserve">mindestens 3 Wochen vor der Durchführung der Maßnahme </w:t>
      </w:r>
      <w:r w:rsidRPr="001322D1">
        <w:rPr>
          <w:rFonts w:ascii="Arial" w:hAnsi="Arial" w:cs="Arial"/>
          <w:iCs/>
          <w:color w:val="808080" w:themeColor="background1" w:themeShade="80"/>
          <w:sz w:val="20"/>
          <w:szCs w:val="20"/>
        </w:rPr>
        <w:t>Informationen zukommen zu lassen, um eine effiziente Kommunikation und Bewerbung sicher zu stellen,</w:t>
      </w:r>
    </w:p>
    <w:p w14:paraId="344EBFD6" w14:textId="06053566" w:rsidR="00CF1352" w:rsidRPr="005E49AE" w:rsidRDefault="004C501B">
      <w:pPr>
        <w:numPr>
          <w:ilvl w:val="0"/>
          <w:numId w:val="24"/>
        </w:numPr>
        <w:jc w:val="both"/>
        <w:rPr>
          <w:iCs/>
        </w:rPr>
      </w:pPr>
      <w:r w:rsidRPr="001322D1">
        <w:rPr>
          <w:rFonts w:ascii="Arial" w:hAnsi="Arial" w:cs="Arial"/>
          <w:b/>
          <w:iCs/>
          <w:color w:val="808080" w:themeColor="background1" w:themeShade="80"/>
          <w:sz w:val="20"/>
          <w:szCs w:val="20"/>
        </w:rPr>
        <w:t>einen zusammenfassenden Kurzbericht (max. eine DIN-A4 Seite), sowie bei Veranstaltungen eine von den Teilnehmer</w:t>
      </w:r>
      <w:r w:rsidR="0099241B" w:rsidRPr="001322D1">
        <w:rPr>
          <w:rFonts w:ascii="Arial" w:hAnsi="Arial" w:cs="Arial"/>
          <w:b/>
          <w:iCs/>
          <w:color w:val="808080" w:themeColor="background1" w:themeShade="80"/>
          <w:sz w:val="20"/>
          <w:szCs w:val="20"/>
        </w:rPr>
        <w:t>*innen</w:t>
      </w:r>
      <w:r w:rsidRPr="001322D1">
        <w:rPr>
          <w:rFonts w:ascii="Arial" w:hAnsi="Arial" w:cs="Arial"/>
          <w:b/>
          <w:iCs/>
          <w:color w:val="808080" w:themeColor="background1" w:themeShade="80"/>
          <w:sz w:val="20"/>
          <w:szCs w:val="20"/>
        </w:rPr>
        <w:t xml:space="preserve"> unterzeichnete Anwesenheitsliste, das Programm der Veranstaltung und ggf. ein Exemplar der verwendeten Kommunikationsmaterialien einzureichen.</w:t>
      </w:r>
    </w:p>
    <w:p w14:paraId="4C22461D" w14:textId="77777777" w:rsidR="00CF1352" w:rsidRDefault="00CF1352">
      <w:pPr>
        <w:rPr>
          <w:rFonts w:ascii="Arial" w:hAnsi="Arial" w:cs="Arial"/>
          <w:sz w:val="20"/>
          <w:szCs w:val="20"/>
        </w:rPr>
      </w:pPr>
    </w:p>
    <w:p w14:paraId="59E8AA6A" w14:textId="77777777" w:rsidR="00CF1352" w:rsidRDefault="004C501B">
      <w:pPr>
        <w:rPr>
          <w:rFonts w:ascii="Arial" w:hAnsi="Arial" w:cs="Arial"/>
          <w:sz w:val="20"/>
          <w:szCs w:val="20"/>
        </w:rPr>
      </w:pPr>
      <w:r>
        <w:rPr>
          <w:rFonts w:ascii="Arial" w:hAnsi="Arial" w:cs="Arial"/>
          <w:sz w:val="20"/>
          <w:szCs w:val="20"/>
        </w:rPr>
        <w:br w:type="page" w:clear="all"/>
      </w:r>
    </w:p>
    <w:p w14:paraId="44E11BC3" w14:textId="77777777" w:rsidR="00321A8F" w:rsidRPr="00321A8F" w:rsidRDefault="004C501B">
      <w:pPr>
        <w:rPr>
          <w:rFonts w:ascii="Arial" w:hAnsi="Arial" w:cs="Arial"/>
          <w:caps/>
          <w:color w:val="000000" w:themeColor="text1"/>
          <w:sz w:val="20"/>
          <w:szCs w:val="20"/>
          <w:lang w:val="fr-FR"/>
        </w:rPr>
      </w:pPr>
      <w:r w:rsidRPr="00321A8F">
        <w:rPr>
          <w:rFonts w:ascii="Arial" w:hAnsi="Arial" w:cs="Arial"/>
          <w:caps/>
          <w:color w:val="000000" w:themeColor="text1"/>
          <w:sz w:val="20"/>
          <w:szCs w:val="20"/>
          <w:lang w:val="fr-FR"/>
        </w:rPr>
        <w:lastRenderedPageBreak/>
        <w:t xml:space="preserve">Partie B : VERSEMENT DE LA SUBVENTION ACCORDEE </w:t>
      </w:r>
      <w:r w:rsidR="00321A8F" w:rsidRPr="00321A8F">
        <w:rPr>
          <w:rFonts w:ascii="Arial" w:hAnsi="Arial" w:cs="Arial"/>
          <w:caps/>
          <w:color w:val="000000" w:themeColor="text1"/>
          <w:sz w:val="20"/>
          <w:szCs w:val="20"/>
          <w:lang w:val="fr-FR"/>
        </w:rPr>
        <w:t>|</w:t>
      </w:r>
    </w:p>
    <w:p w14:paraId="4DDE8337" w14:textId="26D7EE63" w:rsidR="00CF1352" w:rsidRDefault="004C501B">
      <w:pPr>
        <w:rPr>
          <w:rFonts w:ascii="Arial" w:hAnsi="Arial" w:cs="Arial"/>
          <w:caps/>
          <w:color w:val="808080" w:themeColor="background1" w:themeShade="80"/>
          <w:sz w:val="20"/>
          <w:szCs w:val="20"/>
        </w:rPr>
      </w:pPr>
      <w:r>
        <w:rPr>
          <w:rFonts w:ascii="Arial" w:hAnsi="Arial" w:cs="Arial"/>
          <w:caps/>
          <w:color w:val="808080" w:themeColor="background1" w:themeShade="80"/>
          <w:sz w:val="20"/>
          <w:szCs w:val="20"/>
        </w:rPr>
        <w:t>Teil B: Auszahlung der bewilligten Förderung</w:t>
      </w:r>
    </w:p>
    <w:p w14:paraId="6C5CC598" w14:textId="77777777" w:rsidR="00CF1352" w:rsidRDefault="00CF1352">
      <w:pPr>
        <w:rPr>
          <w:rFonts w:ascii="Arial" w:hAnsi="Arial" w:cs="Arial"/>
          <w:caps/>
          <w:color w:val="808080" w:themeColor="background1" w:themeShade="80"/>
          <w:sz w:val="20"/>
          <w:szCs w:val="20"/>
        </w:rPr>
      </w:pPr>
    </w:p>
    <w:tbl>
      <w:tblPr>
        <w:tblW w:w="104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6"/>
        <w:gridCol w:w="5208"/>
      </w:tblGrid>
      <w:tr w:rsidR="005E49AE" w14:paraId="53F698AB" w14:textId="77777777" w:rsidTr="006A3498">
        <w:tc>
          <w:tcPr>
            <w:tcW w:w="5246" w:type="dxa"/>
            <w:shd w:val="clear" w:color="auto" w:fill="auto"/>
          </w:tcPr>
          <w:p w14:paraId="3CECC8BB" w14:textId="77777777" w:rsidR="005E49AE" w:rsidRDefault="005E49AE">
            <w:pPr>
              <w:rPr>
                <w:rFonts w:ascii="Arial" w:hAnsi="Arial" w:cs="Arial"/>
                <w:sz w:val="20"/>
                <w:szCs w:val="20"/>
                <w:lang w:val="fr-FR"/>
              </w:rPr>
            </w:pPr>
            <w:r w:rsidRPr="00321A8F">
              <w:rPr>
                <w:rFonts w:ascii="Arial" w:hAnsi="Arial" w:cs="Arial"/>
                <w:sz w:val="20"/>
                <w:szCs w:val="20"/>
                <w:lang w:val="fr-FR"/>
              </w:rPr>
              <w:t>Date de la décision du comité de pilotage du centre d’expertise interdisciplinaire de l’UniGR |</w:t>
            </w:r>
          </w:p>
          <w:p w14:paraId="68094313" w14:textId="21B04CC9" w:rsidR="005E49AE" w:rsidRPr="005E49AE" w:rsidRDefault="005E49AE">
            <w:pPr>
              <w:rPr>
                <w:rFonts w:ascii="Arial" w:hAnsi="Arial" w:cs="Arial"/>
                <w:sz w:val="20"/>
                <w:szCs w:val="20"/>
              </w:rPr>
            </w:pPr>
            <w:r w:rsidRPr="005E49AE">
              <w:rPr>
                <w:rFonts w:ascii="Arial" w:hAnsi="Arial" w:cs="Arial"/>
                <w:i/>
                <w:iCs/>
                <w:color w:val="808080" w:themeColor="background1" w:themeShade="80"/>
                <w:sz w:val="20"/>
                <w:szCs w:val="20"/>
              </w:rPr>
              <w:t>Datum der Entscheidung durch den Lenkungsausschuss des interdisziplinären Kompetenzzentrums der UniGR:</w:t>
            </w:r>
          </w:p>
        </w:tc>
        <w:tc>
          <w:tcPr>
            <w:tcW w:w="5208" w:type="dxa"/>
            <w:shd w:val="clear" w:color="auto" w:fill="auto"/>
          </w:tcPr>
          <w:p w14:paraId="3E1558A5" w14:textId="75764FAD" w:rsidR="005E49AE" w:rsidRDefault="005E49AE">
            <w:pPr>
              <w:rPr>
                <w:rFonts w:ascii="Arial" w:hAnsi="Arial" w:cs="Arial"/>
                <w:sz w:val="20"/>
                <w:szCs w:val="20"/>
              </w:rPr>
            </w:pPr>
          </w:p>
        </w:tc>
      </w:tr>
    </w:tbl>
    <w:p w14:paraId="11221A1A" w14:textId="77777777" w:rsidR="00CF1352" w:rsidRDefault="00CF1352" w:rsidP="00321A8F">
      <w:pPr>
        <w:rPr>
          <w:rFonts w:ascii="Arial" w:hAnsi="Arial" w:cs="Arial"/>
          <w:sz w:val="20"/>
          <w:szCs w:val="20"/>
        </w:rPr>
      </w:pPr>
    </w:p>
    <w:tbl>
      <w:tblPr>
        <w:tblW w:w="104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7"/>
        <w:gridCol w:w="5227"/>
      </w:tblGrid>
      <w:tr w:rsidR="00CF1352" w:rsidRPr="001322D1" w14:paraId="6FEA9872" w14:textId="77777777">
        <w:tc>
          <w:tcPr>
            <w:tcW w:w="10454" w:type="dxa"/>
            <w:gridSpan w:val="2"/>
            <w:shd w:val="clear" w:color="auto" w:fill="9BBB59" w:themeFill="accent3"/>
          </w:tcPr>
          <w:p w14:paraId="64501961" w14:textId="11621547" w:rsidR="00CF1352" w:rsidRDefault="004C501B" w:rsidP="00321A8F">
            <w:pPr>
              <w:spacing w:before="120" w:after="120"/>
              <w:jc w:val="center"/>
              <w:rPr>
                <w:rFonts w:ascii="Arial" w:hAnsi="Arial" w:cs="Arial"/>
                <w:sz w:val="20"/>
                <w:szCs w:val="20"/>
                <w:lang w:val="fr-FR"/>
              </w:rPr>
            </w:pPr>
            <w:r>
              <w:rPr>
                <w:rFonts w:ascii="Arial" w:hAnsi="Arial" w:cs="Arial"/>
                <w:sz w:val="20"/>
                <w:szCs w:val="20"/>
                <w:lang w:val="fr-FR"/>
              </w:rPr>
              <w:t xml:space="preserve">Compte bancaire sur lequel le versement doit être effectué </w:t>
            </w:r>
            <w:r w:rsidR="00321A8F">
              <w:rPr>
                <w:rFonts w:ascii="Arial" w:hAnsi="Arial" w:cs="Arial"/>
                <w:sz w:val="20"/>
                <w:szCs w:val="20"/>
                <w:lang w:val="fr-FR"/>
              </w:rPr>
              <w:t xml:space="preserve">| </w:t>
            </w:r>
            <w:proofErr w:type="spellStart"/>
            <w:r w:rsidRPr="00084B84">
              <w:rPr>
                <w:rFonts w:ascii="Arial" w:hAnsi="Arial" w:cs="Arial"/>
                <w:i/>
                <w:color w:val="FFFFFF" w:themeColor="background1"/>
                <w:sz w:val="20"/>
                <w:szCs w:val="20"/>
                <w:lang w:val="fr-FR"/>
              </w:rPr>
              <w:t>Kontodaten</w:t>
            </w:r>
            <w:proofErr w:type="spellEnd"/>
            <w:r w:rsidRPr="00084B84">
              <w:rPr>
                <w:rFonts w:ascii="Arial" w:hAnsi="Arial" w:cs="Arial"/>
                <w:i/>
                <w:color w:val="FFFFFF" w:themeColor="background1"/>
                <w:sz w:val="20"/>
                <w:szCs w:val="20"/>
                <w:lang w:val="fr-FR"/>
              </w:rPr>
              <w:t xml:space="preserve"> </w:t>
            </w:r>
            <w:proofErr w:type="spellStart"/>
            <w:r w:rsidRPr="00084B84">
              <w:rPr>
                <w:rFonts w:ascii="Arial" w:hAnsi="Arial" w:cs="Arial"/>
                <w:i/>
                <w:color w:val="FFFFFF" w:themeColor="background1"/>
                <w:sz w:val="20"/>
                <w:szCs w:val="20"/>
                <w:lang w:val="fr-FR"/>
              </w:rPr>
              <w:t>für</w:t>
            </w:r>
            <w:proofErr w:type="spellEnd"/>
            <w:r w:rsidRPr="00084B84">
              <w:rPr>
                <w:rFonts w:ascii="Arial" w:hAnsi="Arial" w:cs="Arial"/>
                <w:i/>
                <w:color w:val="FFFFFF" w:themeColor="background1"/>
                <w:sz w:val="20"/>
                <w:szCs w:val="20"/>
                <w:lang w:val="fr-FR"/>
              </w:rPr>
              <w:t xml:space="preserve"> die </w:t>
            </w:r>
            <w:proofErr w:type="spellStart"/>
            <w:r w:rsidRPr="00084B84">
              <w:rPr>
                <w:rFonts w:ascii="Arial" w:hAnsi="Arial" w:cs="Arial"/>
                <w:i/>
                <w:color w:val="FFFFFF" w:themeColor="background1"/>
                <w:sz w:val="20"/>
                <w:szCs w:val="20"/>
                <w:lang w:val="fr-FR"/>
              </w:rPr>
              <w:t>Überweisung</w:t>
            </w:r>
            <w:proofErr w:type="spellEnd"/>
            <w:r w:rsidRPr="00084B84">
              <w:rPr>
                <w:rFonts w:ascii="Arial" w:hAnsi="Arial" w:cs="Arial"/>
                <w:i/>
                <w:color w:val="FFFFFF" w:themeColor="background1"/>
                <w:sz w:val="20"/>
                <w:szCs w:val="20"/>
                <w:lang w:val="fr-FR"/>
              </w:rPr>
              <w:t xml:space="preserve"> </w:t>
            </w:r>
          </w:p>
        </w:tc>
      </w:tr>
      <w:tr w:rsidR="00646DBB" w14:paraId="5C7A87A3" w14:textId="77777777" w:rsidTr="00B5392F">
        <w:tc>
          <w:tcPr>
            <w:tcW w:w="5227" w:type="dxa"/>
            <w:shd w:val="clear" w:color="auto" w:fill="auto"/>
            <w:vAlign w:val="center"/>
          </w:tcPr>
          <w:p w14:paraId="08CFE375" w14:textId="77777777" w:rsidR="006A3498" w:rsidRDefault="00646DBB" w:rsidP="006A3498">
            <w:pPr>
              <w:rPr>
                <w:rFonts w:ascii="Arial" w:hAnsi="Arial" w:cs="Arial"/>
                <w:sz w:val="20"/>
                <w:szCs w:val="20"/>
                <w:lang w:val="fr-FR"/>
              </w:rPr>
            </w:pPr>
            <w:r>
              <w:rPr>
                <w:rFonts w:ascii="Arial" w:hAnsi="Arial" w:cs="Arial"/>
                <w:sz w:val="20"/>
                <w:szCs w:val="20"/>
                <w:lang w:val="fr-FR"/>
              </w:rPr>
              <w:t xml:space="preserve">Nom du bénéficiaire du compte | </w:t>
            </w:r>
          </w:p>
          <w:p w14:paraId="5B033D11" w14:textId="1931066B" w:rsidR="00646DBB" w:rsidRPr="00646DBB" w:rsidRDefault="00646DBB" w:rsidP="006A3498">
            <w:pPr>
              <w:rPr>
                <w:rFonts w:ascii="Arial" w:hAnsi="Arial" w:cs="Arial"/>
                <w:i/>
                <w:sz w:val="20"/>
                <w:szCs w:val="20"/>
                <w:lang w:val="fr-FR"/>
              </w:rPr>
            </w:pPr>
            <w:r w:rsidRPr="00321A8F">
              <w:rPr>
                <w:rFonts w:ascii="Arial" w:hAnsi="Arial" w:cs="Arial"/>
                <w:i/>
                <w:color w:val="7F7F7F" w:themeColor="text1" w:themeTint="80"/>
                <w:sz w:val="20"/>
                <w:szCs w:val="20"/>
                <w:lang w:val="fr-FR"/>
              </w:rPr>
              <w:t xml:space="preserve">Name des </w:t>
            </w:r>
            <w:proofErr w:type="spellStart"/>
            <w:r w:rsidRPr="00321A8F">
              <w:rPr>
                <w:rFonts w:ascii="Arial" w:hAnsi="Arial" w:cs="Arial"/>
                <w:i/>
                <w:color w:val="7F7F7F" w:themeColor="text1" w:themeTint="80"/>
                <w:sz w:val="20"/>
                <w:szCs w:val="20"/>
                <w:lang w:val="fr-FR"/>
              </w:rPr>
              <w:t>Kontoinhabers</w:t>
            </w:r>
            <w:proofErr w:type="spellEnd"/>
            <w:r w:rsidRPr="00321A8F">
              <w:rPr>
                <w:rFonts w:ascii="Arial" w:hAnsi="Arial" w:cs="Arial"/>
                <w:i/>
                <w:color w:val="7F7F7F" w:themeColor="text1" w:themeTint="80"/>
                <w:sz w:val="20"/>
                <w:szCs w:val="20"/>
                <w:lang w:val="fr-FR"/>
              </w:rPr>
              <w:t>:</w:t>
            </w:r>
          </w:p>
        </w:tc>
        <w:tc>
          <w:tcPr>
            <w:tcW w:w="5227" w:type="dxa"/>
            <w:shd w:val="clear" w:color="auto" w:fill="auto"/>
            <w:vAlign w:val="center"/>
          </w:tcPr>
          <w:p w14:paraId="2DF2F3AA" w14:textId="7127CB8A" w:rsidR="00646DBB" w:rsidRDefault="00646DBB">
            <w:pPr>
              <w:spacing w:before="120" w:after="120"/>
              <w:rPr>
                <w:rFonts w:ascii="Segoe UI Symbol" w:eastAsia="MS Gothic" w:hAnsi="Segoe UI Symbol" w:cs="Segoe UI Symbol"/>
                <w:sz w:val="20"/>
                <w:szCs w:val="20"/>
                <w:lang w:val="fr-FR"/>
              </w:rPr>
            </w:pPr>
          </w:p>
        </w:tc>
      </w:tr>
      <w:tr w:rsidR="00646DBB" w14:paraId="41F430DE" w14:textId="77777777" w:rsidTr="00646DBB">
        <w:trPr>
          <w:trHeight w:val="495"/>
        </w:trPr>
        <w:tc>
          <w:tcPr>
            <w:tcW w:w="5227" w:type="dxa"/>
            <w:shd w:val="clear" w:color="auto" w:fill="auto"/>
            <w:vAlign w:val="center"/>
          </w:tcPr>
          <w:p w14:paraId="4E6E5FC7" w14:textId="66BE5219" w:rsidR="00646DBB" w:rsidRPr="00646DBB" w:rsidRDefault="00646DBB" w:rsidP="00646DBB">
            <w:pPr>
              <w:spacing w:before="120" w:after="120"/>
              <w:rPr>
                <w:rFonts w:ascii="Arial" w:hAnsi="Arial" w:cs="Arial"/>
                <w:sz w:val="20"/>
                <w:szCs w:val="20"/>
              </w:rPr>
            </w:pPr>
            <w:r>
              <w:rPr>
                <w:rFonts w:ascii="Arial" w:hAnsi="Arial" w:cs="Arial"/>
                <w:sz w:val="20"/>
                <w:szCs w:val="20"/>
              </w:rPr>
              <w:t>IBAN :</w:t>
            </w:r>
          </w:p>
        </w:tc>
        <w:tc>
          <w:tcPr>
            <w:tcW w:w="5227" w:type="dxa"/>
            <w:shd w:val="clear" w:color="auto" w:fill="auto"/>
            <w:vAlign w:val="center"/>
          </w:tcPr>
          <w:p w14:paraId="7B5D362C" w14:textId="77777777" w:rsidR="00646DBB" w:rsidRDefault="00646DBB">
            <w:pPr>
              <w:spacing w:before="120" w:after="120"/>
              <w:rPr>
                <w:rFonts w:ascii="Segoe UI Symbol" w:eastAsia="MS Gothic" w:hAnsi="Segoe UI Symbol" w:cs="Segoe UI Symbol"/>
                <w:sz w:val="20"/>
                <w:szCs w:val="20"/>
                <w:lang w:val="fr-FR"/>
              </w:rPr>
            </w:pPr>
          </w:p>
        </w:tc>
      </w:tr>
      <w:tr w:rsidR="00646DBB" w14:paraId="75C6F3BB" w14:textId="77777777" w:rsidTr="00B5392F">
        <w:tc>
          <w:tcPr>
            <w:tcW w:w="5227" w:type="dxa"/>
            <w:shd w:val="clear" w:color="auto" w:fill="auto"/>
            <w:vAlign w:val="center"/>
          </w:tcPr>
          <w:p w14:paraId="3903F933" w14:textId="5ABF06A3" w:rsidR="00646DBB" w:rsidRPr="00646DBB" w:rsidRDefault="00646DBB" w:rsidP="00646DBB">
            <w:pPr>
              <w:spacing w:before="120" w:after="120"/>
              <w:rPr>
                <w:rFonts w:ascii="Arial" w:hAnsi="Arial" w:cs="Arial"/>
                <w:sz w:val="20"/>
                <w:szCs w:val="20"/>
              </w:rPr>
            </w:pPr>
            <w:r>
              <w:rPr>
                <w:rFonts w:ascii="Arial" w:hAnsi="Arial" w:cs="Arial"/>
                <w:sz w:val="20"/>
                <w:szCs w:val="20"/>
              </w:rPr>
              <w:t>BIC :</w:t>
            </w:r>
          </w:p>
        </w:tc>
        <w:tc>
          <w:tcPr>
            <w:tcW w:w="5227" w:type="dxa"/>
            <w:shd w:val="clear" w:color="auto" w:fill="auto"/>
            <w:vAlign w:val="center"/>
          </w:tcPr>
          <w:p w14:paraId="687BF084" w14:textId="77777777" w:rsidR="00646DBB" w:rsidRDefault="00646DBB">
            <w:pPr>
              <w:spacing w:before="120" w:after="120"/>
              <w:rPr>
                <w:rFonts w:ascii="Segoe UI Symbol" w:eastAsia="MS Gothic" w:hAnsi="Segoe UI Symbol" w:cs="Segoe UI Symbol"/>
                <w:sz w:val="20"/>
                <w:szCs w:val="20"/>
                <w:lang w:val="fr-FR"/>
              </w:rPr>
            </w:pPr>
          </w:p>
        </w:tc>
      </w:tr>
      <w:tr w:rsidR="00646DBB" w14:paraId="4E0D777F" w14:textId="77777777" w:rsidTr="006A3498">
        <w:trPr>
          <w:trHeight w:val="568"/>
        </w:trPr>
        <w:tc>
          <w:tcPr>
            <w:tcW w:w="5227" w:type="dxa"/>
            <w:shd w:val="clear" w:color="auto" w:fill="auto"/>
            <w:vAlign w:val="center"/>
          </w:tcPr>
          <w:p w14:paraId="38ACAE8D" w14:textId="365628CA" w:rsidR="00646DBB" w:rsidRPr="00646DBB" w:rsidRDefault="00646DBB" w:rsidP="00646DBB">
            <w:pPr>
              <w:spacing w:before="120" w:after="120"/>
              <w:rPr>
                <w:rFonts w:ascii="Segoe UI Symbol" w:eastAsia="MS Gothic" w:hAnsi="Segoe UI Symbol" w:cs="Segoe UI Symbol"/>
                <w:sz w:val="20"/>
                <w:szCs w:val="20"/>
              </w:rPr>
            </w:pPr>
            <w:proofErr w:type="spellStart"/>
            <w:r>
              <w:rPr>
                <w:rFonts w:ascii="Arial" w:hAnsi="Arial" w:cs="Arial"/>
                <w:sz w:val="20"/>
                <w:szCs w:val="20"/>
              </w:rPr>
              <w:t>Référence</w:t>
            </w:r>
            <w:proofErr w:type="spellEnd"/>
            <w:r>
              <w:rPr>
                <w:rFonts w:ascii="Arial" w:hAnsi="Arial" w:cs="Arial"/>
                <w:sz w:val="20"/>
                <w:szCs w:val="20"/>
              </w:rPr>
              <w:t xml:space="preserve"> à </w:t>
            </w:r>
            <w:proofErr w:type="spellStart"/>
            <w:r>
              <w:rPr>
                <w:rFonts w:ascii="Arial" w:hAnsi="Arial" w:cs="Arial"/>
                <w:sz w:val="20"/>
                <w:szCs w:val="20"/>
              </w:rPr>
              <w:t>indiquer</w:t>
            </w:r>
            <w:proofErr w:type="spellEnd"/>
            <w:r>
              <w:rPr>
                <w:rFonts w:ascii="Arial" w:hAnsi="Arial" w:cs="Arial"/>
                <w:sz w:val="20"/>
                <w:szCs w:val="20"/>
              </w:rPr>
              <w:t xml:space="preserve"> </w:t>
            </w:r>
            <w:proofErr w:type="spellStart"/>
            <w:r>
              <w:rPr>
                <w:rFonts w:ascii="Arial" w:hAnsi="Arial" w:cs="Arial"/>
                <w:sz w:val="20"/>
                <w:szCs w:val="20"/>
              </w:rPr>
              <w:t>pour</w:t>
            </w:r>
            <w:proofErr w:type="spellEnd"/>
            <w:r>
              <w:rPr>
                <w:rFonts w:ascii="Arial" w:hAnsi="Arial" w:cs="Arial"/>
                <w:sz w:val="20"/>
                <w:szCs w:val="20"/>
              </w:rPr>
              <w:t xml:space="preserve"> le </w:t>
            </w:r>
            <w:proofErr w:type="spellStart"/>
            <w:r>
              <w:rPr>
                <w:rFonts w:ascii="Arial" w:hAnsi="Arial" w:cs="Arial"/>
                <w:sz w:val="20"/>
                <w:szCs w:val="20"/>
              </w:rPr>
              <w:t>versement</w:t>
            </w:r>
            <w:proofErr w:type="spellEnd"/>
            <w:r>
              <w:rPr>
                <w:rFonts w:ascii="Arial" w:hAnsi="Arial" w:cs="Arial"/>
                <w:sz w:val="20"/>
                <w:szCs w:val="20"/>
              </w:rPr>
              <w:t xml:space="preserve"> | </w:t>
            </w:r>
            <w:r>
              <w:rPr>
                <w:rFonts w:ascii="Arial" w:hAnsi="Arial" w:cs="Arial"/>
                <w:i/>
                <w:color w:val="808080" w:themeColor="background1" w:themeShade="80"/>
                <w:sz w:val="20"/>
                <w:szCs w:val="20"/>
              </w:rPr>
              <w:t>Verwendungszweck für die Überweisung der UniGR</w:t>
            </w:r>
            <w:r>
              <w:rPr>
                <w:rFonts w:ascii="Arial" w:hAnsi="Arial" w:cs="Arial"/>
                <w:sz w:val="20"/>
                <w:szCs w:val="20"/>
              </w:rPr>
              <w:t>:</w:t>
            </w:r>
            <w:r>
              <w:rPr>
                <w:rFonts w:ascii="Segoe UI Symbol" w:eastAsia="MS Gothic" w:hAnsi="Segoe UI Symbol" w:cs="Segoe UI Symbol"/>
                <w:sz w:val="20"/>
                <w:szCs w:val="20"/>
              </w:rPr>
              <w:t xml:space="preserve"> </w:t>
            </w:r>
          </w:p>
        </w:tc>
        <w:tc>
          <w:tcPr>
            <w:tcW w:w="5227" w:type="dxa"/>
            <w:shd w:val="clear" w:color="auto" w:fill="auto"/>
            <w:vAlign w:val="center"/>
          </w:tcPr>
          <w:p w14:paraId="53B1260C" w14:textId="77777777" w:rsidR="00646DBB" w:rsidRPr="006A3498" w:rsidRDefault="00646DBB">
            <w:pPr>
              <w:spacing w:before="120" w:after="120"/>
              <w:rPr>
                <w:rFonts w:ascii="Segoe UI Symbol" w:eastAsia="MS Gothic" w:hAnsi="Segoe UI Symbol" w:cs="Segoe UI Symbol"/>
                <w:sz w:val="20"/>
                <w:szCs w:val="20"/>
              </w:rPr>
            </w:pPr>
          </w:p>
        </w:tc>
      </w:tr>
      <w:tr w:rsidR="00646DBB" w14:paraId="004CDB69" w14:textId="77777777" w:rsidTr="00B5392F">
        <w:tc>
          <w:tcPr>
            <w:tcW w:w="5227" w:type="dxa"/>
            <w:shd w:val="clear" w:color="auto" w:fill="auto"/>
            <w:vAlign w:val="center"/>
          </w:tcPr>
          <w:p w14:paraId="77933C93" w14:textId="5074421E" w:rsidR="00646DBB" w:rsidRDefault="006A3498" w:rsidP="00646DBB">
            <w:pPr>
              <w:spacing w:before="120" w:after="120"/>
              <w:rPr>
                <w:rFonts w:ascii="Arial" w:hAnsi="Arial" w:cs="Arial"/>
                <w:sz w:val="20"/>
                <w:szCs w:val="20"/>
                <w:lang w:val="fr-FR"/>
              </w:rPr>
            </w:pPr>
            <w:r>
              <w:rPr>
                <w:rFonts w:ascii="Arial" w:hAnsi="Arial" w:cs="Arial"/>
                <w:sz w:val="20"/>
                <w:szCs w:val="20"/>
                <w:lang w:val="fr-FR"/>
              </w:rPr>
              <w:t>Montant</w:t>
            </w:r>
            <w:r w:rsidR="00646DBB">
              <w:rPr>
                <w:rFonts w:ascii="Arial" w:hAnsi="Arial" w:cs="Arial"/>
                <w:sz w:val="20"/>
                <w:szCs w:val="20"/>
                <w:lang w:val="fr-FR"/>
              </w:rPr>
              <w:t xml:space="preserve"> | </w:t>
            </w:r>
            <w:proofErr w:type="spellStart"/>
            <w:r>
              <w:rPr>
                <w:rFonts w:ascii="Arial" w:hAnsi="Arial" w:cs="Arial"/>
                <w:i/>
                <w:color w:val="808080" w:themeColor="background1" w:themeShade="80"/>
                <w:sz w:val="20"/>
                <w:szCs w:val="20"/>
                <w:lang w:val="fr-FR"/>
              </w:rPr>
              <w:t>Betrag</w:t>
            </w:r>
            <w:proofErr w:type="spellEnd"/>
            <w:r w:rsidR="00646DBB">
              <w:rPr>
                <w:rFonts w:ascii="Arial" w:hAnsi="Arial" w:cs="Arial"/>
                <w:sz w:val="20"/>
                <w:szCs w:val="20"/>
                <w:lang w:val="fr-FR"/>
              </w:rPr>
              <w:t> :</w:t>
            </w:r>
          </w:p>
        </w:tc>
        <w:tc>
          <w:tcPr>
            <w:tcW w:w="5227" w:type="dxa"/>
            <w:shd w:val="clear" w:color="auto" w:fill="auto"/>
            <w:vAlign w:val="center"/>
          </w:tcPr>
          <w:p w14:paraId="6687BC3A" w14:textId="77777777" w:rsidR="00646DBB" w:rsidRDefault="00646DBB">
            <w:pPr>
              <w:spacing w:before="120" w:after="120"/>
              <w:rPr>
                <w:rFonts w:ascii="Segoe UI Symbol" w:eastAsia="MS Gothic" w:hAnsi="Segoe UI Symbol" w:cs="Segoe UI Symbol"/>
                <w:sz w:val="20"/>
                <w:szCs w:val="20"/>
                <w:lang w:val="fr-FR"/>
              </w:rPr>
            </w:pPr>
          </w:p>
        </w:tc>
      </w:tr>
    </w:tbl>
    <w:p w14:paraId="4FCB3DAA" w14:textId="77777777" w:rsidR="00CF1352" w:rsidRDefault="00CF1352">
      <w:pPr>
        <w:rPr>
          <w:rFonts w:ascii="Arial" w:hAnsi="Arial" w:cs="Arial"/>
          <w:sz w:val="20"/>
          <w:szCs w:val="20"/>
        </w:rPr>
      </w:pPr>
    </w:p>
    <w:p w14:paraId="4309854A" w14:textId="77777777" w:rsidR="00CF1352" w:rsidRPr="005E49AE" w:rsidRDefault="00CF1352">
      <w:pPr>
        <w:rPr>
          <w:rFonts w:ascii="Arial" w:hAnsi="Arial" w:cs="Arial"/>
          <w:color w:val="000000" w:themeColor="text1"/>
          <w:sz w:val="20"/>
          <w:szCs w:val="20"/>
        </w:rPr>
      </w:pPr>
    </w:p>
    <w:p w14:paraId="052F7C8B" w14:textId="139F9A0B" w:rsidR="005E49AE" w:rsidRPr="006A3498" w:rsidRDefault="004C501B">
      <w:pPr>
        <w:jc w:val="both"/>
        <w:rPr>
          <w:rFonts w:ascii="Arial" w:hAnsi="Arial" w:cs="Arial"/>
          <w:color w:val="000000" w:themeColor="text1"/>
          <w:sz w:val="20"/>
          <w:szCs w:val="20"/>
          <w:lang w:val="fr-FR"/>
        </w:rPr>
      </w:pPr>
      <w:r w:rsidRPr="006A3498">
        <w:rPr>
          <w:rFonts w:ascii="Arial" w:hAnsi="Arial" w:cs="Arial"/>
          <w:color w:val="000000" w:themeColor="text1"/>
          <w:sz w:val="20"/>
          <w:szCs w:val="20"/>
          <w:lang w:val="fr-FR"/>
        </w:rPr>
        <w:t xml:space="preserve">Les </w:t>
      </w:r>
      <w:proofErr w:type="spellStart"/>
      <w:r w:rsidRPr="006A3498">
        <w:rPr>
          <w:rFonts w:ascii="Arial" w:hAnsi="Arial" w:cs="Arial"/>
          <w:color w:val="000000" w:themeColor="text1"/>
          <w:sz w:val="20"/>
          <w:szCs w:val="20"/>
          <w:lang w:val="fr-FR"/>
        </w:rPr>
        <w:t>porteur</w:t>
      </w:r>
      <w:r w:rsidR="00394585" w:rsidRPr="006A3498">
        <w:rPr>
          <w:rFonts w:ascii="Arial" w:hAnsi="Arial" w:cs="Arial"/>
          <w:color w:val="000000" w:themeColor="text1"/>
          <w:sz w:val="20"/>
          <w:szCs w:val="20"/>
          <w:lang w:val="fr-FR"/>
        </w:rPr>
        <w:t>.euse.</w:t>
      </w:r>
      <w:r w:rsidRPr="006A3498">
        <w:rPr>
          <w:rFonts w:ascii="Arial" w:hAnsi="Arial" w:cs="Arial"/>
          <w:color w:val="000000" w:themeColor="text1"/>
          <w:sz w:val="20"/>
          <w:szCs w:val="20"/>
          <w:lang w:val="fr-FR"/>
        </w:rPr>
        <w:t>s</w:t>
      </w:r>
      <w:proofErr w:type="spellEnd"/>
      <w:r w:rsidRPr="006A3498">
        <w:rPr>
          <w:rFonts w:ascii="Arial" w:hAnsi="Arial" w:cs="Arial"/>
          <w:color w:val="000000" w:themeColor="text1"/>
          <w:sz w:val="20"/>
          <w:szCs w:val="20"/>
          <w:lang w:val="fr-FR"/>
        </w:rPr>
        <w:t xml:space="preserve"> sont </w:t>
      </w:r>
      <w:proofErr w:type="spellStart"/>
      <w:r w:rsidRPr="006A3498">
        <w:rPr>
          <w:rFonts w:ascii="Arial" w:hAnsi="Arial" w:cs="Arial"/>
          <w:color w:val="000000" w:themeColor="text1"/>
          <w:sz w:val="20"/>
          <w:szCs w:val="20"/>
          <w:lang w:val="fr-FR"/>
        </w:rPr>
        <w:t>prié</w:t>
      </w:r>
      <w:r w:rsidR="00394585" w:rsidRPr="006A3498">
        <w:rPr>
          <w:rFonts w:ascii="Arial" w:hAnsi="Arial" w:cs="Arial"/>
          <w:color w:val="000000" w:themeColor="text1"/>
          <w:sz w:val="20"/>
          <w:szCs w:val="20"/>
          <w:lang w:val="fr-FR"/>
        </w:rPr>
        <w:t>.e.</w:t>
      </w:r>
      <w:r w:rsidRPr="006A3498">
        <w:rPr>
          <w:rFonts w:ascii="Arial" w:hAnsi="Arial" w:cs="Arial"/>
          <w:color w:val="000000" w:themeColor="text1"/>
          <w:sz w:val="20"/>
          <w:szCs w:val="20"/>
          <w:lang w:val="fr-FR"/>
        </w:rPr>
        <w:t>s</w:t>
      </w:r>
      <w:proofErr w:type="spellEnd"/>
      <w:r w:rsidRPr="006A3498">
        <w:rPr>
          <w:rFonts w:ascii="Arial" w:hAnsi="Arial" w:cs="Arial"/>
          <w:color w:val="000000" w:themeColor="text1"/>
          <w:sz w:val="20"/>
          <w:szCs w:val="20"/>
          <w:lang w:val="fr-FR"/>
        </w:rPr>
        <w:t xml:space="preserve"> </w:t>
      </w:r>
      <w:r w:rsidR="006A3498">
        <w:rPr>
          <w:rFonts w:ascii="Arial" w:hAnsi="Arial" w:cs="Arial"/>
          <w:color w:val="000000" w:themeColor="text1"/>
          <w:sz w:val="20"/>
          <w:szCs w:val="20"/>
          <w:lang w:val="fr-FR"/>
        </w:rPr>
        <w:t>d’envoyer tous les documents requis avec la demande dûment remplie pour le versement :</w:t>
      </w:r>
    </w:p>
    <w:p w14:paraId="6742B46A" w14:textId="77777777" w:rsidR="00394585" w:rsidRPr="006A3498" w:rsidRDefault="00394585" w:rsidP="00394585">
      <w:pPr>
        <w:numPr>
          <w:ilvl w:val="0"/>
          <w:numId w:val="23"/>
        </w:numPr>
        <w:jc w:val="both"/>
        <w:rPr>
          <w:rFonts w:ascii="Arial" w:hAnsi="Arial" w:cs="Arial"/>
          <w:b/>
          <w:sz w:val="20"/>
          <w:szCs w:val="20"/>
          <w:lang w:val="fr-FR"/>
        </w:rPr>
      </w:pPr>
      <w:r w:rsidRPr="006A3498">
        <w:rPr>
          <w:rFonts w:ascii="Arial" w:hAnsi="Arial" w:cs="Arial"/>
          <w:b/>
          <w:sz w:val="20"/>
          <w:szCs w:val="20"/>
          <w:lang w:val="fr-FR"/>
        </w:rPr>
        <w:t>un court rapport de synthèse (une page DIN A4 max.)</w:t>
      </w:r>
    </w:p>
    <w:p w14:paraId="643D652D" w14:textId="77777777" w:rsidR="00394585" w:rsidRPr="006A3498" w:rsidRDefault="00394585" w:rsidP="00394585">
      <w:pPr>
        <w:numPr>
          <w:ilvl w:val="0"/>
          <w:numId w:val="23"/>
        </w:numPr>
        <w:jc w:val="both"/>
        <w:rPr>
          <w:rFonts w:ascii="Arial" w:hAnsi="Arial" w:cs="Arial"/>
          <w:b/>
          <w:sz w:val="20"/>
          <w:szCs w:val="20"/>
          <w:lang w:val="fr-FR"/>
        </w:rPr>
      </w:pPr>
      <w:r w:rsidRPr="006A3498">
        <w:rPr>
          <w:rFonts w:ascii="Arial" w:hAnsi="Arial" w:cs="Arial"/>
          <w:b/>
          <w:sz w:val="20"/>
          <w:szCs w:val="20"/>
          <w:lang w:val="fr-FR"/>
        </w:rPr>
        <w:t xml:space="preserve">En cas de manifestation </w:t>
      </w:r>
    </w:p>
    <w:p w14:paraId="52FB75A4" w14:textId="77777777" w:rsidR="00394585" w:rsidRPr="006A3498" w:rsidRDefault="00394585" w:rsidP="00394585">
      <w:pPr>
        <w:numPr>
          <w:ilvl w:val="1"/>
          <w:numId w:val="23"/>
        </w:numPr>
        <w:jc w:val="both"/>
        <w:rPr>
          <w:rFonts w:ascii="Arial" w:hAnsi="Arial" w:cs="Arial"/>
          <w:b/>
          <w:sz w:val="20"/>
          <w:szCs w:val="20"/>
          <w:lang w:val="fr-FR"/>
        </w:rPr>
      </w:pPr>
      <w:r w:rsidRPr="006A3498">
        <w:rPr>
          <w:rFonts w:ascii="Arial" w:hAnsi="Arial" w:cs="Arial"/>
          <w:b/>
          <w:sz w:val="20"/>
          <w:szCs w:val="20"/>
          <w:lang w:val="fr-FR"/>
        </w:rPr>
        <w:t xml:space="preserve">une liste de présence signée des </w:t>
      </w:r>
      <w:proofErr w:type="spellStart"/>
      <w:r w:rsidRPr="006A3498">
        <w:rPr>
          <w:rFonts w:ascii="Arial" w:hAnsi="Arial" w:cs="Arial"/>
          <w:b/>
          <w:sz w:val="20"/>
          <w:szCs w:val="20"/>
          <w:lang w:val="fr-FR"/>
        </w:rPr>
        <w:t>participant.e.s</w:t>
      </w:r>
      <w:proofErr w:type="spellEnd"/>
    </w:p>
    <w:p w14:paraId="7E3C7993" w14:textId="77777777" w:rsidR="00394585" w:rsidRPr="006A3498" w:rsidRDefault="00394585" w:rsidP="00394585">
      <w:pPr>
        <w:numPr>
          <w:ilvl w:val="1"/>
          <w:numId w:val="23"/>
        </w:numPr>
        <w:jc w:val="both"/>
        <w:rPr>
          <w:rFonts w:ascii="Arial" w:hAnsi="Arial" w:cs="Arial"/>
          <w:b/>
          <w:sz w:val="20"/>
          <w:szCs w:val="20"/>
          <w:lang w:val="fr-FR"/>
        </w:rPr>
      </w:pPr>
      <w:r w:rsidRPr="006A3498">
        <w:rPr>
          <w:rFonts w:ascii="Arial" w:hAnsi="Arial" w:cs="Arial"/>
          <w:b/>
          <w:sz w:val="20"/>
          <w:szCs w:val="20"/>
          <w:lang w:val="fr-FR"/>
        </w:rPr>
        <w:t xml:space="preserve">le programme de l’évènement </w:t>
      </w:r>
    </w:p>
    <w:p w14:paraId="05364E1A" w14:textId="2BBC9F6A" w:rsidR="00394585" w:rsidRPr="006A3498" w:rsidRDefault="00394585" w:rsidP="00394585">
      <w:pPr>
        <w:numPr>
          <w:ilvl w:val="1"/>
          <w:numId w:val="23"/>
        </w:numPr>
        <w:jc w:val="both"/>
        <w:rPr>
          <w:rFonts w:ascii="Arial" w:hAnsi="Arial" w:cs="Arial"/>
          <w:b/>
          <w:sz w:val="20"/>
          <w:szCs w:val="20"/>
          <w:lang w:val="fr-FR"/>
        </w:rPr>
      </w:pPr>
      <w:r w:rsidRPr="006A3498">
        <w:rPr>
          <w:rFonts w:ascii="Arial" w:hAnsi="Arial" w:cs="Arial"/>
          <w:b/>
          <w:sz w:val="20"/>
          <w:szCs w:val="20"/>
          <w:lang w:val="fr-FR"/>
        </w:rPr>
        <w:t>un exemplaire des éventuels supports de communication utilisés.</w:t>
      </w:r>
    </w:p>
    <w:p w14:paraId="5F4B3C40" w14:textId="6ADB80EE" w:rsidR="00CF1352" w:rsidRPr="006A3498" w:rsidRDefault="00CF1352">
      <w:pPr>
        <w:jc w:val="both"/>
        <w:rPr>
          <w:rFonts w:ascii="Arial" w:hAnsi="Arial" w:cs="Arial"/>
          <w:color w:val="000000" w:themeColor="text1"/>
          <w:sz w:val="20"/>
          <w:szCs w:val="20"/>
          <w:lang w:val="fr-FR"/>
        </w:rPr>
      </w:pPr>
    </w:p>
    <w:p w14:paraId="4E5F9344" w14:textId="3241DC9A" w:rsidR="005E49AE" w:rsidRPr="006A3498" w:rsidRDefault="004C501B">
      <w:pPr>
        <w:jc w:val="both"/>
        <w:rPr>
          <w:rFonts w:ascii="Arial" w:hAnsi="Arial" w:cs="Arial"/>
          <w:color w:val="808080" w:themeColor="background1" w:themeShade="80"/>
          <w:sz w:val="20"/>
          <w:szCs w:val="20"/>
        </w:rPr>
      </w:pPr>
      <w:r w:rsidRPr="006A3498">
        <w:rPr>
          <w:rFonts w:ascii="Arial" w:hAnsi="Arial" w:cs="Arial"/>
          <w:color w:val="808080" w:themeColor="background1" w:themeShade="80"/>
          <w:sz w:val="20"/>
          <w:szCs w:val="20"/>
        </w:rPr>
        <w:t>Die Antragsteller</w:t>
      </w:r>
      <w:r w:rsidR="00394585" w:rsidRPr="006A3498">
        <w:rPr>
          <w:rFonts w:ascii="Arial" w:hAnsi="Arial" w:cs="Arial"/>
          <w:color w:val="808080" w:themeColor="background1" w:themeShade="80"/>
          <w:sz w:val="20"/>
          <w:szCs w:val="20"/>
        </w:rPr>
        <w:t>*innen</w:t>
      </w:r>
      <w:r w:rsidRPr="006A3498">
        <w:rPr>
          <w:rFonts w:ascii="Arial" w:hAnsi="Arial" w:cs="Arial"/>
          <w:color w:val="808080" w:themeColor="background1" w:themeShade="80"/>
          <w:sz w:val="20"/>
          <w:szCs w:val="20"/>
        </w:rPr>
        <w:t xml:space="preserve"> werden gebeten, alle </w:t>
      </w:r>
      <w:r w:rsidR="00394585" w:rsidRPr="006A3498">
        <w:rPr>
          <w:rFonts w:ascii="Arial" w:hAnsi="Arial" w:cs="Arial"/>
          <w:color w:val="808080" w:themeColor="background1" w:themeShade="80"/>
          <w:sz w:val="20"/>
          <w:szCs w:val="20"/>
        </w:rPr>
        <w:t xml:space="preserve">erforderlichen Unterlagen </w:t>
      </w:r>
      <w:r w:rsidRPr="006A3498">
        <w:rPr>
          <w:rFonts w:ascii="Arial" w:hAnsi="Arial" w:cs="Arial"/>
          <w:color w:val="808080" w:themeColor="background1" w:themeShade="80"/>
          <w:sz w:val="20"/>
          <w:szCs w:val="20"/>
        </w:rPr>
        <w:t>mit dem ausgefüllten Antrag zur Auszahlung zuzuschicken</w:t>
      </w:r>
      <w:r w:rsidR="005E49AE" w:rsidRPr="006A3498">
        <w:rPr>
          <w:rFonts w:ascii="Arial" w:hAnsi="Arial" w:cs="Arial"/>
          <w:color w:val="808080" w:themeColor="background1" w:themeShade="80"/>
          <w:sz w:val="20"/>
          <w:szCs w:val="20"/>
        </w:rPr>
        <w:t xml:space="preserve">: </w:t>
      </w:r>
    </w:p>
    <w:p w14:paraId="3B4F232B" w14:textId="77777777" w:rsidR="005E49AE" w:rsidRPr="006A3498" w:rsidRDefault="005E49AE" w:rsidP="005E49AE">
      <w:pPr>
        <w:numPr>
          <w:ilvl w:val="0"/>
          <w:numId w:val="24"/>
        </w:numPr>
        <w:jc w:val="both"/>
        <w:rPr>
          <w:rFonts w:ascii="Arial" w:hAnsi="Arial" w:cs="Arial"/>
          <w:color w:val="808080" w:themeColor="background1" w:themeShade="80"/>
          <w:sz w:val="20"/>
          <w:szCs w:val="20"/>
        </w:rPr>
      </w:pPr>
      <w:r w:rsidRPr="006A3498">
        <w:rPr>
          <w:rFonts w:ascii="Arial" w:hAnsi="Arial" w:cs="Arial"/>
          <w:b/>
          <w:color w:val="808080" w:themeColor="background1" w:themeShade="80"/>
          <w:sz w:val="20"/>
          <w:szCs w:val="20"/>
        </w:rPr>
        <w:t>einen zusammenfassenden Kurzbericht (max. eine DIN-A4 Seite)</w:t>
      </w:r>
    </w:p>
    <w:p w14:paraId="45833FFF" w14:textId="77777777" w:rsidR="005E49AE" w:rsidRPr="006A3498" w:rsidRDefault="005E49AE" w:rsidP="005E49AE">
      <w:pPr>
        <w:numPr>
          <w:ilvl w:val="0"/>
          <w:numId w:val="24"/>
        </w:numPr>
        <w:jc w:val="both"/>
        <w:rPr>
          <w:rFonts w:ascii="Arial" w:hAnsi="Arial" w:cs="Arial"/>
          <w:color w:val="808080" w:themeColor="background1" w:themeShade="80"/>
          <w:sz w:val="20"/>
          <w:szCs w:val="20"/>
        </w:rPr>
      </w:pPr>
      <w:r w:rsidRPr="006A3498">
        <w:rPr>
          <w:rFonts w:ascii="Arial" w:hAnsi="Arial" w:cs="Arial"/>
          <w:b/>
          <w:color w:val="808080" w:themeColor="background1" w:themeShade="80"/>
          <w:sz w:val="20"/>
          <w:szCs w:val="20"/>
        </w:rPr>
        <w:t xml:space="preserve">im Falle einer Veranstaltung:  </w:t>
      </w:r>
    </w:p>
    <w:p w14:paraId="56199807" w14:textId="77777777" w:rsidR="005E49AE" w:rsidRPr="006A3498" w:rsidRDefault="005E49AE" w:rsidP="005E49AE">
      <w:pPr>
        <w:numPr>
          <w:ilvl w:val="1"/>
          <w:numId w:val="24"/>
        </w:numPr>
        <w:jc w:val="both"/>
        <w:rPr>
          <w:rFonts w:ascii="Arial" w:hAnsi="Arial" w:cs="Arial"/>
          <w:color w:val="808080" w:themeColor="background1" w:themeShade="80"/>
          <w:sz w:val="20"/>
          <w:szCs w:val="20"/>
        </w:rPr>
      </w:pPr>
      <w:r w:rsidRPr="006A3498">
        <w:rPr>
          <w:rFonts w:ascii="Arial" w:hAnsi="Arial" w:cs="Arial"/>
          <w:b/>
          <w:color w:val="808080" w:themeColor="background1" w:themeShade="80"/>
          <w:sz w:val="20"/>
          <w:szCs w:val="20"/>
        </w:rPr>
        <w:t>eine von den Teilnehmenden unterzeichnete Anwesenheitsliste</w:t>
      </w:r>
    </w:p>
    <w:p w14:paraId="55DC09B9" w14:textId="77777777" w:rsidR="005E49AE" w:rsidRPr="006A3498" w:rsidRDefault="005E49AE" w:rsidP="005E49AE">
      <w:pPr>
        <w:numPr>
          <w:ilvl w:val="1"/>
          <w:numId w:val="24"/>
        </w:numPr>
        <w:jc w:val="both"/>
        <w:rPr>
          <w:rFonts w:ascii="Arial" w:hAnsi="Arial" w:cs="Arial"/>
          <w:color w:val="808080" w:themeColor="background1" w:themeShade="80"/>
          <w:sz w:val="20"/>
          <w:szCs w:val="20"/>
        </w:rPr>
      </w:pPr>
      <w:r w:rsidRPr="006A3498">
        <w:rPr>
          <w:rFonts w:ascii="Arial" w:hAnsi="Arial" w:cs="Arial"/>
          <w:b/>
          <w:color w:val="808080" w:themeColor="background1" w:themeShade="80"/>
          <w:sz w:val="20"/>
          <w:szCs w:val="20"/>
        </w:rPr>
        <w:t xml:space="preserve">das Programm der Veranstaltung </w:t>
      </w:r>
    </w:p>
    <w:p w14:paraId="5D6795E3" w14:textId="667E73A0" w:rsidR="005E49AE" w:rsidRPr="006A3498" w:rsidRDefault="005E49AE" w:rsidP="00394585">
      <w:pPr>
        <w:numPr>
          <w:ilvl w:val="1"/>
          <w:numId w:val="24"/>
        </w:numPr>
        <w:jc w:val="both"/>
        <w:rPr>
          <w:rFonts w:ascii="Arial" w:hAnsi="Arial" w:cs="Arial"/>
          <w:color w:val="808080" w:themeColor="background1" w:themeShade="80"/>
          <w:sz w:val="20"/>
          <w:szCs w:val="20"/>
        </w:rPr>
      </w:pPr>
      <w:r w:rsidRPr="006A3498">
        <w:rPr>
          <w:rFonts w:ascii="Arial" w:hAnsi="Arial" w:cs="Arial"/>
          <w:b/>
          <w:color w:val="808080" w:themeColor="background1" w:themeShade="80"/>
          <w:sz w:val="20"/>
          <w:szCs w:val="20"/>
        </w:rPr>
        <w:t>ggf. ein Exemplar der verwendeten Kommunikationsmaterialien</w:t>
      </w:r>
      <w:r w:rsidR="00394585" w:rsidRPr="006A3498">
        <w:rPr>
          <w:rFonts w:ascii="Arial" w:hAnsi="Arial" w:cs="Arial"/>
          <w:b/>
          <w:color w:val="808080" w:themeColor="background1" w:themeShade="80"/>
          <w:sz w:val="20"/>
          <w:szCs w:val="20"/>
        </w:rPr>
        <w:t>.</w:t>
      </w:r>
    </w:p>
    <w:p w14:paraId="64535151" w14:textId="23B8DCC9" w:rsidR="00CF1352" w:rsidRPr="006A3498" w:rsidRDefault="00CF1352">
      <w:pPr>
        <w:jc w:val="both"/>
        <w:rPr>
          <w:rFonts w:ascii="Arial" w:hAnsi="Arial" w:cs="Arial"/>
          <w:color w:val="000000" w:themeColor="text1"/>
          <w:sz w:val="20"/>
          <w:szCs w:val="20"/>
        </w:rPr>
      </w:pPr>
    </w:p>
    <w:p w14:paraId="59E374F9" w14:textId="7FB87C50" w:rsidR="00CF1352" w:rsidRPr="001322D1" w:rsidRDefault="004C501B">
      <w:pPr>
        <w:jc w:val="both"/>
        <w:rPr>
          <w:rFonts w:ascii="Arial" w:hAnsi="Arial" w:cs="Arial"/>
          <w:color w:val="000000" w:themeColor="text1"/>
          <w:sz w:val="20"/>
          <w:szCs w:val="20"/>
          <w:lang w:val="fr-FR"/>
        </w:rPr>
      </w:pPr>
      <w:r w:rsidRPr="001322D1">
        <w:rPr>
          <w:rFonts w:ascii="Arial" w:hAnsi="Arial" w:cs="Arial"/>
          <w:color w:val="000000" w:themeColor="text1"/>
          <w:sz w:val="20"/>
          <w:szCs w:val="20"/>
          <w:lang w:val="fr-FR"/>
        </w:rPr>
        <w:t xml:space="preserve">Le porteur certifie que la subvention qui va lui être </w:t>
      </w:r>
      <w:r w:rsidRPr="001322D1">
        <w:rPr>
          <w:rFonts w:ascii="Arial" w:hAnsi="Arial" w:cs="Arial"/>
          <w:color w:val="000000" w:themeColor="text1"/>
          <w:sz w:val="20"/>
          <w:szCs w:val="20"/>
          <w:lang w:val="fr-FR"/>
        </w:rPr>
        <w:t xml:space="preserve">versée servira à couvrir les fonds engagés pour la tenue de </w:t>
      </w:r>
      <w:r w:rsidR="00157D37" w:rsidRPr="001322D1">
        <w:rPr>
          <w:rFonts w:ascii="Arial" w:hAnsi="Arial" w:cs="Arial"/>
          <w:color w:val="000000" w:themeColor="text1"/>
          <w:sz w:val="20"/>
          <w:szCs w:val="20"/>
          <w:lang w:val="fr-FR"/>
        </w:rPr>
        <w:t>l</w:t>
      </w:r>
      <w:r w:rsidR="00816BEC" w:rsidRPr="001322D1">
        <w:rPr>
          <w:rFonts w:ascii="Arial" w:hAnsi="Arial" w:cs="Arial"/>
          <w:color w:val="000000" w:themeColor="text1"/>
          <w:sz w:val="20"/>
          <w:szCs w:val="20"/>
          <w:lang w:val="fr-FR"/>
        </w:rPr>
        <w:t>’initiative</w:t>
      </w:r>
      <w:r w:rsidR="00157D37" w:rsidRPr="001322D1">
        <w:rPr>
          <w:rFonts w:ascii="Arial" w:hAnsi="Arial" w:cs="Arial"/>
          <w:color w:val="000000" w:themeColor="text1"/>
          <w:sz w:val="20"/>
          <w:szCs w:val="20"/>
          <w:lang w:val="fr-FR"/>
        </w:rPr>
        <w:t xml:space="preserve"> </w:t>
      </w:r>
      <w:r w:rsidRPr="001322D1">
        <w:rPr>
          <w:rFonts w:ascii="Arial" w:hAnsi="Arial" w:cs="Arial"/>
          <w:color w:val="000000" w:themeColor="text1"/>
          <w:sz w:val="20"/>
          <w:szCs w:val="20"/>
          <w:lang w:val="fr-FR"/>
        </w:rPr>
        <w:t xml:space="preserve">financée. </w:t>
      </w:r>
    </w:p>
    <w:p w14:paraId="060B61EE" w14:textId="289FA18F" w:rsidR="00CF1352" w:rsidRPr="006A3498" w:rsidRDefault="004C501B">
      <w:pPr>
        <w:jc w:val="both"/>
        <w:rPr>
          <w:rFonts w:ascii="Arial" w:hAnsi="Arial" w:cs="Arial"/>
          <w:i/>
          <w:color w:val="808080" w:themeColor="background1" w:themeShade="80"/>
          <w:sz w:val="20"/>
          <w:szCs w:val="20"/>
        </w:rPr>
      </w:pPr>
      <w:r w:rsidRPr="001322D1">
        <w:rPr>
          <w:rFonts w:ascii="Arial" w:hAnsi="Arial" w:cs="Arial"/>
          <w:i/>
          <w:color w:val="808080" w:themeColor="background1" w:themeShade="80"/>
          <w:sz w:val="20"/>
          <w:szCs w:val="20"/>
        </w:rPr>
        <w:t>Der Antragsteller versichert, dass die Förderung zur Abdeckung von Kosten verwendet wird, die bei der Durchführung der geförderten Maßnahme anfallen.</w:t>
      </w:r>
      <w:r w:rsidRPr="006A3498">
        <w:rPr>
          <w:rFonts w:ascii="Arial" w:hAnsi="Arial" w:cs="Arial"/>
          <w:i/>
          <w:color w:val="808080" w:themeColor="background1" w:themeShade="80"/>
          <w:sz w:val="20"/>
          <w:szCs w:val="20"/>
        </w:rPr>
        <w:t xml:space="preserve"> </w:t>
      </w:r>
    </w:p>
    <w:p w14:paraId="7DB8A965" w14:textId="77777777" w:rsidR="00CF1352" w:rsidRDefault="00CF1352">
      <w:pPr>
        <w:jc w:val="both"/>
        <w:rPr>
          <w:rFonts w:ascii="Arial" w:hAnsi="Arial" w:cs="Arial"/>
          <w:i/>
          <w:color w:val="808080" w:themeColor="background1" w:themeShade="80"/>
          <w:sz w:val="20"/>
          <w:szCs w:val="20"/>
        </w:rPr>
      </w:pPr>
    </w:p>
    <w:p w14:paraId="2EDD4718" w14:textId="77777777" w:rsidR="006A3498" w:rsidRPr="001322D1" w:rsidRDefault="006A3498">
      <w:pPr>
        <w:rPr>
          <w:rFonts w:ascii="Arial" w:hAnsi="Arial" w:cs="Arial"/>
          <w:sz w:val="20"/>
          <w:szCs w:val="20"/>
        </w:rPr>
      </w:pPr>
    </w:p>
    <w:tbl>
      <w:tblPr>
        <w:tblStyle w:val="Tabellenraster"/>
        <w:tblW w:w="6211" w:type="dxa"/>
        <w:tblInd w:w="3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4419"/>
      </w:tblGrid>
      <w:tr w:rsidR="006A3498" w14:paraId="21CE8F07" w14:textId="77777777" w:rsidTr="006A3498">
        <w:trPr>
          <w:trHeight w:val="272"/>
        </w:trPr>
        <w:tc>
          <w:tcPr>
            <w:tcW w:w="1792" w:type="dxa"/>
          </w:tcPr>
          <w:p w14:paraId="7FF2F9CF" w14:textId="7A154387" w:rsidR="006A3498" w:rsidRDefault="006A3498" w:rsidP="006A3498">
            <w:pPr>
              <w:rPr>
                <w:rFonts w:ascii="Arial" w:hAnsi="Arial" w:cs="Arial"/>
                <w:sz w:val="20"/>
                <w:szCs w:val="20"/>
                <w:lang w:val="fr-FR"/>
              </w:rPr>
            </w:pPr>
            <w:r>
              <w:rPr>
                <w:rFonts w:ascii="Arial" w:hAnsi="Arial" w:cs="Arial"/>
                <w:sz w:val="20"/>
                <w:szCs w:val="20"/>
                <w:lang w:val="fr-FR"/>
              </w:rPr>
              <w:t xml:space="preserve">Date | </w:t>
            </w:r>
            <w:proofErr w:type="spellStart"/>
            <w:r w:rsidRPr="00321A8F">
              <w:rPr>
                <w:rFonts w:ascii="Arial" w:hAnsi="Arial" w:cs="Arial"/>
                <w:i/>
                <w:iCs/>
                <w:color w:val="7F7F7F" w:themeColor="text1" w:themeTint="80"/>
                <w:sz w:val="20"/>
                <w:szCs w:val="20"/>
                <w:lang w:val="fr-FR"/>
              </w:rPr>
              <w:t>Datum</w:t>
            </w:r>
            <w:proofErr w:type="spellEnd"/>
            <w:r>
              <w:rPr>
                <w:rFonts w:ascii="Arial" w:hAnsi="Arial" w:cs="Arial"/>
                <w:sz w:val="20"/>
                <w:szCs w:val="20"/>
                <w:lang w:val="fr-FR"/>
              </w:rPr>
              <w:t xml:space="preserve"> </w:t>
            </w:r>
          </w:p>
        </w:tc>
        <w:tc>
          <w:tcPr>
            <w:tcW w:w="4419" w:type="dxa"/>
            <w:tcBorders>
              <w:bottom w:val="dashed" w:sz="4" w:space="0" w:color="auto"/>
            </w:tcBorders>
          </w:tcPr>
          <w:p w14:paraId="27667CCD" w14:textId="73892A6B" w:rsidR="006A3498" w:rsidRDefault="006A3498">
            <w:pPr>
              <w:rPr>
                <w:rFonts w:ascii="Arial" w:hAnsi="Arial" w:cs="Arial"/>
                <w:sz w:val="20"/>
                <w:szCs w:val="20"/>
                <w:lang w:val="fr-FR"/>
              </w:rPr>
            </w:pPr>
          </w:p>
        </w:tc>
      </w:tr>
      <w:tr w:rsidR="006A3498" w14:paraId="48CED5F9" w14:textId="77777777" w:rsidTr="006A3498">
        <w:trPr>
          <w:trHeight w:val="839"/>
        </w:trPr>
        <w:tc>
          <w:tcPr>
            <w:tcW w:w="1792" w:type="dxa"/>
          </w:tcPr>
          <w:p w14:paraId="748932C0" w14:textId="77777777" w:rsidR="006A3498" w:rsidRDefault="006A3498" w:rsidP="006A3498">
            <w:pPr>
              <w:rPr>
                <w:rFonts w:ascii="Arial" w:hAnsi="Arial" w:cs="Arial"/>
                <w:i/>
                <w:iCs/>
                <w:color w:val="7F7F7F" w:themeColor="text1" w:themeTint="80"/>
                <w:sz w:val="20"/>
                <w:szCs w:val="20"/>
                <w:lang w:val="fr-FR"/>
              </w:rPr>
            </w:pPr>
          </w:p>
          <w:p w14:paraId="102FCC9A" w14:textId="77777777" w:rsidR="006A3498" w:rsidRDefault="006A3498" w:rsidP="006A3498">
            <w:pPr>
              <w:rPr>
                <w:rFonts w:ascii="Arial" w:hAnsi="Arial" w:cs="Arial"/>
                <w:i/>
                <w:iCs/>
                <w:color w:val="7F7F7F" w:themeColor="text1" w:themeTint="80"/>
                <w:sz w:val="20"/>
                <w:szCs w:val="20"/>
                <w:lang w:val="fr-FR"/>
              </w:rPr>
            </w:pPr>
          </w:p>
          <w:p w14:paraId="69AB2C38" w14:textId="7C2DF982" w:rsidR="006A3498" w:rsidRPr="006A3498" w:rsidRDefault="006A3498" w:rsidP="006A3498">
            <w:pPr>
              <w:rPr>
                <w:rFonts w:ascii="Arial" w:hAnsi="Arial" w:cs="Arial"/>
                <w:i/>
                <w:iCs/>
                <w:color w:val="7F7F7F" w:themeColor="text1" w:themeTint="80"/>
                <w:sz w:val="20"/>
                <w:szCs w:val="20"/>
                <w:lang w:val="fr-FR"/>
              </w:rPr>
            </w:pPr>
            <w:r>
              <w:rPr>
                <w:rFonts w:ascii="Arial" w:hAnsi="Arial" w:cs="Arial"/>
                <w:sz w:val="20"/>
                <w:szCs w:val="20"/>
                <w:lang w:val="fr-FR"/>
              </w:rPr>
              <w:t>Signature |</w:t>
            </w:r>
            <w:r w:rsidRPr="00321A8F">
              <w:rPr>
                <w:rFonts w:ascii="Arial" w:hAnsi="Arial" w:cs="Arial"/>
                <w:i/>
                <w:iCs/>
                <w:color w:val="7F7F7F" w:themeColor="text1" w:themeTint="80"/>
                <w:sz w:val="20"/>
                <w:szCs w:val="20"/>
                <w:lang w:val="fr-FR"/>
              </w:rPr>
              <w:t xml:space="preserve"> </w:t>
            </w:r>
            <w:proofErr w:type="spellStart"/>
            <w:r w:rsidRPr="00321A8F">
              <w:rPr>
                <w:rFonts w:ascii="Arial" w:hAnsi="Arial" w:cs="Arial"/>
                <w:i/>
                <w:iCs/>
                <w:color w:val="7F7F7F" w:themeColor="text1" w:themeTint="80"/>
                <w:sz w:val="20"/>
                <w:szCs w:val="20"/>
                <w:lang w:val="fr-FR"/>
              </w:rPr>
              <w:t>Unterschrift</w:t>
            </w:r>
            <w:proofErr w:type="spellEnd"/>
          </w:p>
        </w:tc>
        <w:tc>
          <w:tcPr>
            <w:tcW w:w="4419" w:type="dxa"/>
            <w:tcBorders>
              <w:top w:val="dashed" w:sz="4" w:space="0" w:color="auto"/>
              <w:bottom w:val="dashed" w:sz="4" w:space="0" w:color="auto"/>
            </w:tcBorders>
          </w:tcPr>
          <w:p w14:paraId="66CC5B13" w14:textId="77777777" w:rsidR="006A3498" w:rsidRDefault="006A3498">
            <w:pPr>
              <w:rPr>
                <w:rFonts w:ascii="Arial" w:hAnsi="Arial" w:cs="Arial"/>
                <w:sz w:val="20"/>
                <w:szCs w:val="20"/>
                <w:lang w:val="fr-FR"/>
              </w:rPr>
            </w:pPr>
          </w:p>
        </w:tc>
      </w:tr>
    </w:tbl>
    <w:p w14:paraId="736E4214" w14:textId="2157F38C" w:rsidR="00CF1352" w:rsidRPr="00646DBB" w:rsidRDefault="00CF1352" w:rsidP="006A3498">
      <w:pPr>
        <w:rPr>
          <w:rFonts w:ascii="Arial" w:hAnsi="Arial" w:cs="Arial"/>
          <w:sz w:val="20"/>
          <w:szCs w:val="20"/>
          <w:lang w:val="fr-FR"/>
        </w:rPr>
      </w:pPr>
    </w:p>
    <w:sectPr w:rsidR="00CF1352" w:rsidRPr="00646DBB">
      <w:headerReference w:type="default" r:id="rId14"/>
      <w:footerReference w:type="default" r:id="rId15"/>
      <w:pgSz w:w="11900" w:h="16840"/>
      <w:pgMar w:top="720" w:right="1134" w:bottom="1276" w:left="992" w:header="142" w:footer="4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B4696" w14:textId="77777777" w:rsidR="006418B2" w:rsidRDefault="006418B2">
      <w:r>
        <w:separator/>
      </w:r>
    </w:p>
  </w:endnote>
  <w:endnote w:type="continuationSeparator" w:id="0">
    <w:p w14:paraId="32F5D7C1" w14:textId="77777777" w:rsidR="006418B2" w:rsidRDefault="0064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4083" w14:textId="37691CFD" w:rsidR="00CF1352" w:rsidRDefault="004C501B">
    <w:pPr>
      <w:pStyle w:val="Fuzeile"/>
      <w:jc w:val="center"/>
      <w:rPr>
        <w:rFonts w:ascii="Arial" w:hAnsi="Arial" w:cs="Arial"/>
        <w:iCs/>
        <w:color w:val="808080" w:themeColor="background1" w:themeShade="80"/>
        <w:sz w:val="18"/>
        <w:szCs w:val="18"/>
        <w:lang w:val="fr-FR"/>
      </w:rPr>
    </w:pPr>
    <w:r>
      <w:rPr>
        <w:rFonts w:ascii="Arial" w:hAnsi="Arial" w:cs="Arial"/>
        <w:color w:val="000000" w:themeColor="text1"/>
        <w:sz w:val="18"/>
        <w:szCs w:val="18"/>
        <w:lang w:val="fr-FR"/>
      </w:rPr>
      <w:t xml:space="preserve">Centres d’expertise </w:t>
    </w:r>
    <w:r w:rsidR="000450B3">
      <w:rPr>
        <w:rFonts w:ascii="Arial" w:hAnsi="Arial" w:cs="Arial"/>
        <w:color w:val="000000" w:themeColor="text1"/>
        <w:sz w:val="18"/>
        <w:szCs w:val="18"/>
        <w:lang w:val="fr-FR"/>
      </w:rPr>
      <w:t xml:space="preserve">interdisciplinaires </w:t>
    </w:r>
    <w:r>
      <w:rPr>
        <w:rFonts w:ascii="Arial" w:hAnsi="Arial" w:cs="Arial"/>
        <w:color w:val="000000" w:themeColor="text1"/>
        <w:sz w:val="18"/>
        <w:szCs w:val="18"/>
        <w:lang w:val="fr-FR"/>
      </w:rPr>
      <w:t xml:space="preserve">de l’UniGR </w:t>
    </w:r>
    <w:r>
      <w:rPr>
        <w:rFonts w:ascii="Arial" w:hAnsi="Arial" w:cs="Arial"/>
        <w:sz w:val="18"/>
        <w:szCs w:val="18"/>
        <w:lang w:val="fr-FR"/>
      </w:rPr>
      <w:t xml:space="preserve">– </w:t>
    </w:r>
    <w:proofErr w:type="spellStart"/>
    <w:r>
      <w:rPr>
        <w:rFonts w:ascii="Arial" w:hAnsi="Arial" w:cs="Arial"/>
        <w:iCs/>
        <w:color w:val="808080" w:themeColor="background1" w:themeShade="80"/>
        <w:sz w:val="18"/>
        <w:szCs w:val="18"/>
        <w:lang w:val="fr-FR"/>
      </w:rPr>
      <w:t>Interdisziplinäre</w:t>
    </w:r>
    <w:proofErr w:type="spellEnd"/>
    <w:r>
      <w:rPr>
        <w:rFonts w:ascii="Arial" w:hAnsi="Arial" w:cs="Arial"/>
        <w:iCs/>
        <w:color w:val="808080" w:themeColor="background1" w:themeShade="80"/>
        <w:sz w:val="18"/>
        <w:szCs w:val="18"/>
        <w:lang w:val="fr-FR"/>
      </w:rPr>
      <w:t xml:space="preserve"> </w:t>
    </w:r>
    <w:proofErr w:type="spellStart"/>
    <w:r>
      <w:rPr>
        <w:rFonts w:ascii="Arial" w:hAnsi="Arial" w:cs="Arial"/>
        <w:iCs/>
        <w:color w:val="808080" w:themeColor="background1" w:themeShade="80"/>
        <w:sz w:val="18"/>
        <w:szCs w:val="18"/>
        <w:lang w:val="fr-FR"/>
      </w:rPr>
      <w:t>Kompetenzzentren</w:t>
    </w:r>
    <w:proofErr w:type="spellEnd"/>
    <w:r>
      <w:rPr>
        <w:rFonts w:ascii="Arial" w:hAnsi="Arial" w:cs="Arial"/>
        <w:iCs/>
        <w:color w:val="808080" w:themeColor="background1" w:themeShade="80"/>
        <w:sz w:val="18"/>
        <w:szCs w:val="18"/>
        <w:lang w:val="fr-FR"/>
      </w:rPr>
      <w:t xml:space="preserve"> der UniGR</w:t>
    </w:r>
  </w:p>
  <w:p w14:paraId="1477BF54" w14:textId="77777777" w:rsidR="00CF1352" w:rsidRDefault="004C501B">
    <w:pPr>
      <w:pStyle w:val="Fuzeile"/>
      <w:jc w:val="center"/>
      <w:rPr>
        <w:rFonts w:ascii="Arial" w:hAnsi="Arial" w:cs="Arial"/>
        <w:color w:val="808080" w:themeColor="background1" w:themeShade="80"/>
        <w:sz w:val="18"/>
        <w:szCs w:val="18"/>
        <w:lang w:val="fr-FR"/>
      </w:rPr>
    </w:pPr>
    <w:r>
      <w:rPr>
        <w:rFonts w:ascii="Arial" w:hAnsi="Arial" w:cs="Arial"/>
        <w:color w:val="auto"/>
        <w:sz w:val="18"/>
        <w:szCs w:val="18"/>
        <w:lang w:val="fr-FR"/>
      </w:rPr>
      <w:t xml:space="preserve">Fiche de </w:t>
    </w:r>
    <w:r>
      <w:rPr>
        <w:rFonts w:ascii="Arial" w:hAnsi="Arial" w:cs="Arial"/>
        <w:sz w:val="18"/>
        <w:szCs w:val="18"/>
        <w:lang w:val="fr-FR"/>
      </w:rPr>
      <w:t xml:space="preserve">projet et versement de la subvention – </w:t>
    </w:r>
    <w:proofErr w:type="spellStart"/>
    <w:r>
      <w:rPr>
        <w:rFonts w:ascii="Arial" w:hAnsi="Arial" w:cs="Arial"/>
        <w:color w:val="808080" w:themeColor="background1" w:themeShade="80"/>
        <w:sz w:val="18"/>
        <w:szCs w:val="18"/>
        <w:lang w:val="fr-FR"/>
      </w:rPr>
      <w:t>Projektblatt</w:t>
    </w:r>
    <w:proofErr w:type="spellEnd"/>
    <w:r>
      <w:rPr>
        <w:rFonts w:ascii="Arial" w:hAnsi="Arial" w:cs="Arial"/>
        <w:color w:val="808080" w:themeColor="background1" w:themeShade="80"/>
        <w:sz w:val="18"/>
        <w:szCs w:val="18"/>
        <w:lang w:val="fr-FR"/>
      </w:rPr>
      <w:t xml:space="preserve"> </w:t>
    </w:r>
    <w:proofErr w:type="spellStart"/>
    <w:r>
      <w:rPr>
        <w:rFonts w:ascii="Arial" w:hAnsi="Arial" w:cs="Arial"/>
        <w:color w:val="808080" w:themeColor="background1" w:themeShade="80"/>
        <w:sz w:val="18"/>
        <w:szCs w:val="18"/>
        <w:lang w:val="fr-FR"/>
      </w:rPr>
      <w:t>und</w:t>
    </w:r>
    <w:proofErr w:type="spellEnd"/>
    <w:r>
      <w:rPr>
        <w:rFonts w:ascii="Arial" w:hAnsi="Arial" w:cs="Arial"/>
        <w:color w:val="808080" w:themeColor="background1" w:themeShade="80"/>
        <w:sz w:val="18"/>
        <w:szCs w:val="18"/>
        <w:lang w:val="fr-FR"/>
      </w:rPr>
      <w:t xml:space="preserve"> </w:t>
    </w:r>
    <w:proofErr w:type="spellStart"/>
    <w:r>
      <w:rPr>
        <w:rFonts w:ascii="Arial" w:hAnsi="Arial" w:cs="Arial"/>
        <w:color w:val="808080" w:themeColor="background1" w:themeShade="80"/>
        <w:sz w:val="18"/>
        <w:szCs w:val="18"/>
        <w:lang w:val="fr-FR"/>
      </w:rPr>
      <w:t>Auszahlung</w:t>
    </w:r>
    <w:proofErr w:type="spellEnd"/>
    <w:r>
      <w:rPr>
        <w:rFonts w:ascii="Arial" w:hAnsi="Arial" w:cs="Arial"/>
        <w:color w:val="808080" w:themeColor="background1" w:themeShade="80"/>
        <w:sz w:val="18"/>
        <w:szCs w:val="18"/>
        <w:lang w:val="fr-FR"/>
      </w:rPr>
      <w:t xml:space="preserve"> der </w:t>
    </w:r>
    <w:proofErr w:type="spellStart"/>
    <w:r>
      <w:rPr>
        <w:rFonts w:ascii="Arial" w:hAnsi="Arial" w:cs="Arial"/>
        <w:color w:val="808080" w:themeColor="background1" w:themeShade="80"/>
        <w:sz w:val="18"/>
        <w:szCs w:val="18"/>
        <w:lang w:val="fr-FR"/>
      </w:rPr>
      <w:t>Förderung</w:t>
    </w:r>
    <w:proofErr w:type="spellEnd"/>
  </w:p>
  <w:sdt>
    <w:sdtPr>
      <w:rPr>
        <w:rFonts w:ascii="Arial" w:hAnsi="Arial" w:cs="Arial"/>
        <w:sz w:val="20"/>
        <w:szCs w:val="20"/>
      </w:rPr>
      <w:id w:val="-1197385259"/>
      <w:docPartObj>
        <w:docPartGallery w:val="Page Numbers (Bottom of Page)"/>
        <w:docPartUnique/>
      </w:docPartObj>
    </w:sdtPr>
    <w:sdtEndPr/>
    <w:sdtContent>
      <w:p w14:paraId="50F3B5E8" w14:textId="77777777" w:rsidR="00CF1352" w:rsidRDefault="004C501B">
        <w:pPr>
          <w:pStyle w:val="Fuzeile"/>
          <w:jc w:val="right"/>
          <w:rPr>
            <w:rFonts w:ascii="Arial" w:hAnsi="Arial" w:cs="Arial"/>
            <w:sz w:val="20"/>
            <w:szCs w:val="20"/>
            <w:lang w:val="fr-FR"/>
          </w:rPr>
        </w:pPr>
        <w:r>
          <w:rPr>
            <w:rFonts w:ascii="Arial" w:hAnsi="Arial" w:cs="Arial"/>
            <w:sz w:val="20"/>
            <w:szCs w:val="20"/>
          </w:rPr>
          <w:fldChar w:fldCharType="begin"/>
        </w:r>
        <w:r>
          <w:rPr>
            <w:rFonts w:ascii="Arial" w:hAnsi="Arial" w:cs="Arial"/>
            <w:sz w:val="20"/>
            <w:szCs w:val="20"/>
            <w:lang w:val="fr-FR"/>
          </w:rPr>
          <w:instrText>PAGE   \* MERGEFORMAT</w:instrText>
        </w:r>
        <w:r>
          <w:rPr>
            <w:rFonts w:ascii="Arial" w:hAnsi="Arial" w:cs="Arial"/>
            <w:sz w:val="20"/>
            <w:szCs w:val="20"/>
          </w:rPr>
          <w:fldChar w:fldCharType="separate"/>
        </w:r>
        <w:r>
          <w:rPr>
            <w:rFonts w:ascii="Arial" w:hAnsi="Arial" w:cs="Arial"/>
            <w:sz w:val="20"/>
            <w:szCs w:val="20"/>
            <w:lang w:val="fr-FR"/>
          </w:rPr>
          <w:t>3</w:t>
        </w:r>
        <w:r>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3FA06" w14:textId="77777777" w:rsidR="006418B2" w:rsidRDefault="006418B2">
      <w:r>
        <w:separator/>
      </w:r>
    </w:p>
  </w:footnote>
  <w:footnote w:type="continuationSeparator" w:id="0">
    <w:p w14:paraId="6AD99319" w14:textId="77777777" w:rsidR="006418B2" w:rsidRDefault="00641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BA42" w14:textId="77777777" w:rsidR="00CF1352" w:rsidRDefault="00CF1352">
    <w:pPr>
      <w:pStyle w:val="Kopfzeile"/>
    </w:pPr>
  </w:p>
  <w:p w14:paraId="63F55535" w14:textId="77777777" w:rsidR="00CF1352" w:rsidRDefault="004C501B">
    <w:pPr>
      <w:pStyle w:val="Kopfzeile"/>
      <w:ind w:right="357"/>
      <w:jc w:val="center"/>
    </w:pPr>
    <w:r>
      <w:rPr>
        <w:noProof/>
        <w:lang w:val="fr-FR" w:eastAsia="fr-FR"/>
      </w:rPr>
      <mc:AlternateContent>
        <mc:Choice Requires="wpg">
          <w:drawing>
            <wp:inline distT="0" distB="0" distL="0" distR="0" wp14:anchorId="4FE954B1" wp14:editId="4562D8FA">
              <wp:extent cx="5641235" cy="629938"/>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stretch/>
                    </pic:blipFill>
                    <pic:spPr bwMode="auto">
                      <a:xfrm>
                        <a:off x="0" y="0"/>
                        <a:ext cx="5641235" cy="62993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44.2pt;height:49.6pt;mso-wrap-distance-left:0.0pt;mso-wrap-distance-top:0.0pt;mso-wrap-distance-right:0.0pt;mso-wrap-distance-bottom:0.0pt;" stroked="false">
              <v:path textboxrect="0,0,0,0"/>
              <v:imagedata r:id="rId2" o:title=""/>
            </v:shape>
          </w:pict>
        </mc:Fallback>
      </mc:AlternateContent>
    </w:r>
  </w:p>
  <w:p w14:paraId="55D2CD49" w14:textId="77777777" w:rsidR="00CF1352" w:rsidRDefault="004C501B">
    <w:pPr>
      <w:pStyle w:val="Kopfzeile"/>
      <w:jc w:val="center"/>
    </w:pPr>
    <w:r>
      <w:rPr>
        <w:noProof/>
        <w:lang w:val="lb-LU" w:eastAsia="lb-LU"/>
      </w:rPr>
      <mc:AlternateContent>
        <mc:Choice Requires="wpg">
          <w:drawing>
            <wp:anchor distT="0" distB="0" distL="114300" distR="114300" simplePos="0" relativeHeight="251659264" behindDoc="0" locked="0" layoutInCell="1" allowOverlap="1" wp14:anchorId="7C2ABE04" wp14:editId="0EC89F6F">
              <wp:simplePos x="0" y="0"/>
              <wp:positionH relativeFrom="margin">
                <wp:posOffset>2375535</wp:posOffset>
              </wp:positionH>
              <wp:positionV relativeFrom="paragraph">
                <wp:posOffset>3810</wp:posOffset>
              </wp:positionV>
              <wp:extent cx="1390610" cy="755650"/>
              <wp:effectExtent l="0" t="0" r="635" b="6350"/>
              <wp:wrapNone/>
              <wp:docPr id="2" name="Grafik 8" descr="UGR_Logo_ne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GR_Logo_neu_CMYK"/>
                      <pic:cNvPicPr>
                        <a:picLocks noChangeAspect="1"/>
                      </pic:cNvPicPr>
                    </pic:nvPicPr>
                    <pic:blipFill>
                      <a:blip r:embed="rId3"/>
                      <a:stretch/>
                    </pic:blipFill>
                    <pic:spPr bwMode="auto">
                      <a:xfrm>
                        <a:off x="0" y="0"/>
                        <a:ext cx="1390610" cy="75565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margin;margin-left:187.0pt;mso-position-horizontal:absolute;mso-position-vertical-relative:text;margin-top:0.3pt;mso-position-vertical:absolute;width:109.5pt;height:59.5pt;mso-wrap-distance-left:9.0pt;mso-wrap-distance-top:0.0pt;mso-wrap-distance-right:9.0pt;mso-wrap-distance-bottom:0.0pt;" stroked="f">
              <v:path textboxrect="0,0,0,0"/>
              <v:imagedata r:id="rId4" o:title=""/>
            </v:shape>
          </w:pict>
        </mc:Fallback>
      </mc:AlternateContent>
    </w:r>
  </w:p>
  <w:p w14:paraId="131A4D1A" w14:textId="77777777" w:rsidR="00CF1352" w:rsidRDefault="004C501B">
    <w:pPr>
      <w:pStyle w:val="Kopfzeile"/>
      <w:jc w:val="center"/>
    </w:pPr>
    <w:r>
      <w:tab/>
    </w:r>
    <w:r>
      <w:tab/>
    </w:r>
  </w:p>
  <w:p w14:paraId="730CA147" w14:textId="77777777" w:rsidR="00CF1352" w:rsidRDefault="00CF1352">
    <w:pPr>
      <w:pStyle w:val="Kopfzeile"/>
      <w:jc w:val="center"/>
    </w:pPr>
  </w:p>
  <w:p w14:paraId="469421E5" w14:textId="77777777" w:rsidR="00CF1352" w:rsidRDefault="00CF1352">
    <w:pPr>
      <w:pStyle w:val="Kopfzeile"/>
      <w:jc w:val="center"/>
    </w:pPr>
  </w:p>
  <w:p w14:paraId="3BE526D5" w14:textId="77777777" w:rsidR="00CF1352" w:rsidRDefault="00CF1352">
    <w:pPr>
      <w:pStyle w:val="Kopfzeile"/>
      <w:jc w:val="center"/>
    </w:pPr>
  </w:p>
  <w:p w14:paraId="610F8EA5" w14:textId="77777777" w:rsidR="00CF1352" w:rsidRDefault="00CF1352">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F8B"/>
    <w:multiLevelType w:val="hybridMultilevel"/>
    <w:tmpl w:val="CCBE4C38"/>
    <w:lvl w:ilvl="0" w:tplc="8F3ED4F2">
      <w:start w:val="10"/>
      <w:numFmt w:val="bullet"/>
      <w:lvlText w:val="-"/>
      <w:lvlJc w:val="left"/>
      <w:pPr>
        <w:ind w:left="720" w:hanging="360"/>
      </w:pPr>
      <w:rPr>
        <w:rFonts w:ascii="Arial" w:eastAsia="Times New Roman" w:hAnsi="Arial" w:cs="Arial" w:hint="default"/>
      </w:rPr>
    </w:lvl>
    <w:lvl w:ilvl="1" w:tplc="E852279E">
      <w:start w:val="1"/>
      <w:numFmt w:val="bullet"/>
      <w:lvlText w:val="o"/>
      <w:lvlJc w:val="left"/>
      <w:pPr>
        <w:ind w:left="1440" w:hanging="360"/>
      </w:pPr>
      <w:rPr>
        <w:rFonts w:ascii="Courier New" w:hAnsi="Courier New" w:cs="Courier New" w:hint="default"/>
      </w:rPr>
    </w:lvl>
    <w:lvl w:ilvl="2" w:tplc="1F14CE40">
      <w:start w:val="1"/>
      <w:numFmt w:val="bullet"/>
      <w:lvlText w:val=""/>
      <w:lvlJc w:val="left"/>
      <w:pPr>
        <w:ind w:left="2160" w:hanging="360"/>
      </w:pPr>
      <w:rPr>
        <w:rFonts w:ascii="Wingdings" w:hAnsi="Wingdings" w:hint="default"/>
      </w:rPr>
    </w:lvl>
    <w:lvl w:ilvl="3" w:tplc="F92CB19C">
      <w:start w:val="1"/>
      <w:numFmt w:val="bullet"/>
      <w:lvlText w:val=""/>
      <w:lvlJc w:val="left"/>
      <w:pPr>
        <w:ind w:left="2880" w:hanging="360"/>
      </w:pPr>
      <w:rPr>
        <w:rFonts w:ascii="Symbol" w:hAnsi="Symbol" w:hint="default"/>
      </w:rPr>
    </w:lvl>
    <w:lvl w:ilvl="4" w:tplc="2286EB64">
      <w:start w:val="1"/>
      <w:numFmt w:val="bullet"/>
      <w:lvlText w:val="o"/>
      <w:lvlJc w:val="left"/>
      <w:pPr>
        <w:ind w:left="3600" w:hanging="360"/>
      </w:pPr>
      <w:rPr>
        <w:rFonts w:ascii="Courier New" w:hAnsi="Courier New" w:cs="Courier New" w:hint="default"/>
      </w:rPr>
    </w:lvl>
    <w:lvl w:ilvl="5" w:tplc="F774E4C4">
      <w:start w:val="1"/>
      <w:numFmt w:val="bullet"/>
      <w:lvlText w:val=""/>
      <w:lvlJc w:val="left"/>
      <w:pPr>
        <w:ind w:left="4320" w:hanging="360"/>
      </w:pPr>
      <w:rPr>
        <w:rFonts w:ascii="Wingdings" w:hAnsi="Wingdings" w:hint="default"/>
      </w:rPr>
    </w:lvl>
    <w:lvl w:ilvl="6" w:tplc="F4AAA944">
      <w:start w:val="1"/>
      <w:numFmt w:val="bullet"/>
      <w:lvlText w:val=""/>
      <w:lvlJc w:val="left"/>
      <w:pPr>
        <w:ind w:left="5040" w:hanging="360"/>
      </w:pPr>
      <w:rPr>
        <w:rFonts w:ascii="Symbol" w:hAnsi="Symbol" w:hint="default"/>
      </w:rPr>
    </w:lvl>
    <w:lvl w:ilvl="7" w:tplc="496AE6FE">
      <w:start w:val="1"/>
      <w:numFmt w:val="bullet"/>
      <w:lvlText w:val="o"/>
      <w:lvlJc w:val="left"/>
      <w:pPr>
        <w:ind w:left="5760" w:hanging="360"/>
      </w:pPr>
      <w:rPr>
        <w:rFonts w:ascii="Courier New" w:hAnsi="Courier New" w:cs="Courier New" w:hint="default"/>
      </w:rPr>
    </w:lvl>
    <w:lvl w:ilvl="8" w:tplc="53AC3E74">
      <w:start w:val="1"/>
      <w:numFmt w:val="bullet"/>
      <w:lvlText w:val=""/>
      <w:lvlJc w:val="left"/>
      <w:pPr>
        <w:ind w:left="6480" w:hanging="360"/>
      </w:pPr>
      <w:rPr>
        <w:rFonts w:ascii="Wingdings" w:hAnsi="Wingdings" w:hint="default"/>
      </w:rPr>
    </w:lvl>
  </w:abstractNum>
  <w:abstractNum w:abstractNumId="1" w15:restartNumberingAfterBreak="0">
    <w:nsid w:val="0AD010A9"/>
    <w:multiLevelType w:val="hybridMultilevel"/>
    <w:tmpl w:val="B6E88412"/>
    <w:styleLink w:val="WWNum7"/>
    <w:lvl w:ilvl="0" w:tplc="08B09168">
      <w:start w:val="1"/>
      <w:numFmt w:val="bullet"/>
      <w:pStyle w:val="WWNum7"/>
      <w:lvlText w:val="-"/>
      <w:lvlJc w:val="left"/>
      <w:pPr>
        <w:ind w:left="720" w:hanging="360"/>
      </w:pPr>
      <w:rPr>
        <w:rFonts w:ascii="Arial" w:eastAsia="Times New Roman" w:hAnsi="Arial" w:cs="Arial"/>
      </w:rPr>
    </w:lvl>
    <w:lvl w:ilvl="1" w:tplc="E38E3F2A">
      <w:start w:val="1"/>
      <w:numFmt w:val="bullet"/>
      <w:lvlText w:val="o"/>
      <w:lvlJc w:val="left"/>
      <w:pPr>
        <w:ind w:left="1440" w:hanging="360"/>
      </w:pPr>
      <w:rPr>
        <w:rFonts w:ascii="Courier New" w:hAnsi="Courier New" w:cs="Courier New"/>
      </w:rPr>
    </w:lvl>
    <w:lvl w:ilvl="2" w:tplc="7D1655FE">
      <w:start w:val="1"/>
      <w:numFmt w:val="bullet"/>
      <w:lvlText w:val=""/>
      <w:lvlJc w:val="left"/>
      <w:pPr>
        <w:ind w:left="2160" w:hanging="360"/>
      </w:pPr>
      <w:rPr>
        <w:rFonts w:ascii="Wingdings" w:hAnsi="Wingdings"/>
      </w:rPr>
    </w:lvl>
    <w:lvl w:ilvl="3" w:tplc="821E476C">
      <w:start w:val="1"/>
      <w:numFmt w:val="bullet"/>
      <w:lvlText w:val=""/>
      <w:lvlJc w:val="left"/>
      <w:pPr>
        <w:ind w:left="2880" w:hanging="360"/>
      </w:pPr>
      <w:rPr>
        <w:rFonts w:ascii="Symbol" w:hAnsi="Symbol"/>
      </w:rPr>
    </w:lvl>
    <w:lvl w:ilvl="4" w:tplc="6520EB22">
      <w:start w:val="1"/>
      <w:numFmt w:val="bullet"/>
      <w:lvlText w:val="o"/>
      <w:lvlJc w:val="left"/>
      <w:pPr>
        <w:ind w:left="3600" w:hanging="360"/>
      </w:pPr>
      <w:rPr>
        <w:rFonts w:ascii="Courier New" w:hAnsi="Courier New" w:cs="Courier New"/>
      </w:rPr>
    </w:lvl>
    <w:lvl w:ilvl="5" w:tplc="FD82E718">
      <w:start w:val="1"/>
      <w:numFmt w:val="bullet"/>
      <w:lvlText w:val=""/>
      <w:lvlJc w:val="left"/>
      <w:pPr>
        <w:ind w:left="4320" w:hanging="360"/>
      </w:pPr>
      <w:rPr>
        <w:rFonts w:ascii="Wingdings" w:hAnsi="Wingdings"/>
      </w:rPr>
    </w:lvl>
    <w:lvl w:ilvl="6" w:tplc="3580DB5E">
      <w:start w:val="1"/>
      <w:numFmt w:val="bullet"/>
      <w:lvlText w:val=""/>
      <w:lvlJc w:val="left"/>
      <w:pPr>
        <w:ind w:left="5040" w:hanging="360"/>
      </w:pPr>
      <w:rPr>
        <w:rFonts w:ascii="Symbol" w:hAnsi="Symbol"/>
      </w:rPr>
    </w:lvl>
    <w:lvl w:ilvl="7" w:tplc="352418DA">
      <w:start w:val="1"/>
      <w:numFmt w:val="bullet"/>
      <w:lvlText w:val="o"/>
      <w:lvlJc w:val="left"/>
      <w:pPr>
        <w:ind w:left="5760" w:hanging="360"/>
      </w:pPr>
      <w:rPr>
        <w:rFonts w:ascii="Courier New" w:hAnsi="Courier New" w:cs="Courier New"/>
      </w:rPr>
    </w:lvl>
    <w:lvl w:ilvl="8" w:tplc="EB7CAB5C">
      <w:start w:val="1"/>
      <w:numFmt w:val="bullet"/>
      <w:lvlText w:val=""/>
      <w:lvlJc w:val="left"/>
      <w:pPr>
        <w:ind w:left="6480" w:hanging="360"/>
      </w:pPr>
      <w:rPr>
        <w:rFonts w:ascii="Wingdings" w:hAnsi="Wingdings"/>
      </w:rPr>
    </w:lvl>
  </w:abstractNum>
  <w:abstractNum w:abstractNumId="2" w15:restartNumberingAfterBreak="0">
    <w:nsid w:val="0B58515F"/>
    <w:multiLevelType w:val="hybridMultilevel"/>
    <w:tmpl w:val="CD90868C"/>
    <w:lvl w:ilvl="0" w:tplc="0F92D074">
      <w:start w:val="2"/>
      <w:numFmt w:val="bullet"/>
      <w:lvlText w:val="-"/>
      <w:lvlJc w:val="left"/>
      <w:pPr>
        <w:ind w:left="720" w:hanging="360"/>
      </w:pPr>
      <w:rPr>
        <w:rFonts w:ascii="Arial" w:eastAsia="Times New Roman" w:hAnsi="Arial" w:cs="Arial" w:hint="default"/>
      </w:rPr>
    </w:lvl>
    <w:lvl w:ilvl="1" w:tplc="6C625B04">
      <w:start w:val="1"/>
      <w:numFmt w:val="bullet"/>
      <w:lvlText w:val="o"/>
      <w:lvlJc w:val="left"/>
      <w:pPr>
        <w:ind w:left="1440" w:hanging="360"/>
      </w:pPr>
      <w:rPr>
        <w:rFonts w:ascii="Courier New" w:hAnsi="Courier New" w:cs="Courier New" w:hint="default"/>
      </w:rPr>
    </w:lvl>
    <w:lvl w:ilvl="2" w:tplc="26DAD292">
      <w:start w:val="1"/>
      <w:numFmt w:val="bullet"/>
      <w:lvlText w:val=""/>
      <w:lvlJc w:val="left"/>
      <w:pPr>
        <w:ind w:left="2160" w:hanging="360"/>
      </w:pPr>
      <w:rPr>
        <w:rFonts w:ascii="Wingdings" w:hAnsi="Wingdings" w:hint="default"/>
      </w:rPr>
    </w:lvl>
    <w:lvl w:ilvl="3" w:tplc="AAAE687E">
      <w:start w:val="1"/>
      <w:numFmt w:val="bullet"/>
      <w:lvlText w:val=""/>
      <w:lvlJc w:val="left"/>
      <w:pPr>
        <w:ind w:left="2880" w:hanging="360"/>
      </w:pPr>
      <w:rPr>
        <w:rFonts w:ascii="Symbol" w:hAnsi="Symbol" w:hint="default"/>
      </w:rPr>
    </w:lvl>
    <w:lvl w:ilvl="4" w:tplc="2A80E8CC">
      <w:start w:val="1"/>
      <w:numFmt w:val="bullet"/>
      <w:lvlText w:val="o"/>
      <w:lvlJc w:val="left"/>
      <w:pPr>
        <w:ind w:left="3600" w:hanging="360"/>
      </w:pPr>
      <w:rPr>
        <w:rFonts w:ascii="Courier New" w:hAnsi="Courier New" w:cs="Courier New" w:hint="default"/>
      </w:rPr>
    </w:lvl>
    <w:lvl w:ilvl="5" w:tplc="7CDEF4D8">
      <w:start w:val="1"/>
      <w:numFmt w:val="bullet"/>
      <w:lvlText w:val=""/>
      <w:lvlJc w:val="left"/>
      <w:pPr>
        <w:ind w:left="4320" w:hanging="360"/>
      </w:pPr>
      <w:rPr>
        <w:rFonts w:ascii="Wingdings" w:hAnsi="Wingdings" w:hint="default"/>
      </w:rPr>
    </w:lvl>
    <w:lvl w:ilvl="6" w:tplc="BE542924">
      <w:start w:val="1"/>
      <w:numFmt w:val="bullet"/>
      <w:lvlText w:val=""/>
      <w:lvlJc w:val="left"/>
      <w:pPr>
        <w:ind w:left="5040" w:hanging="360"/>
      </w:pPr>
      <w:rPr>
        <w:rFonts w:ascii="Symbol" w:hAnsi="Symbol" w:hint="default"/>
      </w:rPr>
    </w:lvl>
    <w:lvl w:ilvl="7" w:tplc="BBAE7B88">
      <w:start w:val="1"/>
      <w:numFmt w:val="bullet"/>
      <w:lvlText w:val="o"/>
      <w:lvlJc w:val="left"/>
      <w:pPr>
        <w:ind w:left="5760" w:hanging="360"/>
      </w:pPr>
      <w:rPr>
        <w:rFonts w:ascii="Courier New" w:hAnsi="Courier New" w:cs="Courier New" w:hint="default"/>
      </w:rPr>
    </w:lvl>
    <w:lvl w:ilvl="8" w:tplc="70585F90">
      <w:start w:val="1"/>
      <w:numFmt w:val="bullet"/>
      <w:lvlText w:val=""/>
      <w:lvlJc w:val="left"/>
      <w:pPr>
        <w:ind w:left="6480" w:hanging="360"/>
      </w:pPr>
      <w:rPr>
        <w:rFonts w:ascii="Wingdings" w:hAnsi="Wingdings" w:hint="default"/>
      </w:rPr>
    </w:lvl>
  </w:abstractNum>
  <w:abstractNum w:abstractNumId="3" w15:restartNumberingAfterBreak="0">
    <w:nsid w:val="17F24FA9"/>
    <w:multiLevelType w:val="hybridMultilevel"/>
    <w:tmpl w:val="7982DC80"/>
    <w:lvl w:ilvl="0" w:tplc="A3E8794A">
      <w:start w:val="2"/>
      <w:numFmt w:val="bullet"/>
      <w:lvlText w:val=""/>
      <w:lvlJc w:val="left"/>
      <w:pPr>
        <w:ind w:left="720" w:hanging="360"/>
      </w:pPr>
      <w:rPr>
        <w:rFonts w:ascii="Symbol" w:eastAsia="Times New Roman" w:hAnsi="Symbol" w:cs="Arial" w:hint="default"/>
        <w:b/>
        <w:color w:val="000000"/>
      </w:rPr>
    </w:lvl>
    <w:lvl w:ilvl="1" w:tplc="6EA63662">
      <w:start w:val="1"/>
      <w:numFmt w:val="bullet"/>
      <w:lvlText w:val="o"/>
      <w:lvlJc w:val="left"/>
      <w:pPr>
        <w:ind w:left="1440" w:hanging="360"/>
      </w:pPr>
      <w:rPr>
        <w:rFonts w:ascii="Courier New" w:hAnsi="Courier New" w:cs="Courier New" w:hint="default"/>
      </w:rPr>
    </w:lvl>
    <w:lvl w:ilvl="2" w:tplc="BF688E8A">
      <w:start w:val="1"/>
      <w:numFmt w:val="bullet"/>
      <w:lvlText w:val=""/>
      <w:lvlJc w:val="left"/>
      <w:pPr>
        <w:ind w:left="2160" w:hanging="360"/>
      </w:pPr>
      <w:rPr>
        <w:rFonts w:ascii="Wingdings" w:hAnsi="Wingdings" w:hint="default"/>
      </w:rPr>
    </w:lvl>
    <w:lvl w:ilvl="3" w:tplc="B60CA162">
      <w:start w:val="1"/>
      <w:numFmt w:val="bullet"/>
      <w:lvlText w:val=""/>
      <w:lvlJc w:val="left"/>
      <w:pPr>
        <w:ind w:left="2880" w:hanging="360"/>
      </w:pPr>
      <w:rPr>
        <w:rFonts w:ascii="Symbol" w:hAnsi="Symbol" w:hint="default"/>
      </w:rPr>
    </w:lvl>
    <w:lvl w:ilvl="4" w:tplc="DEC856EE">
      <w:start w:val="1"/>
      <w:numFmt w:val="bullet"/>
      <w:lvlText w:val="o"/>
      <w:lvlJc w:val="left"/>
      <w:pPr>
        <w:ind w:left="3600" w:hanging="360"/>
      </w:pPr>
      <w:rPr>
        <w:rFonts w:ascii="Courier New" w:hAnsi="Courier New" w:cs="Courier New" w:hint="default"/>
      </w:rPr>
    </w:lvl>
    <w:lvl w:ilvl="5" w:tplc="827078A6">
      <w:start w:val="1"/>
      <w:numFmt w:val="bullet"/>
      <w:lvlText w:val=""/>
      <w:lvlJc w:val="left"/>
      <w:pPr>
        <w:ind w:left="4320" w:hanging="360"/>
      </w:pPr>
      <w:rPr>
        <w:rFonts w:ascii="Wingdings" w:hAnsi="Wingdings" w:hint="default"/>
      </w:rPr>
    </w:lvl>
    <w:lvl w:ilvl="6" w:tplc="D8C2339A">
      <w:start w:val="1"/>
      <w:numFmt w:val="bullet"/>
      <w:lvlText w:val=""/>
      <w:lvlJc w:val="left"/>
      <w:pPr>
        <w:ind w:left="5040" w:hanging="360"/>
      </w:pPr>
      <w:rPr>
        <w:rFonts w:ascii="Symbol" w:hAnsi="Symbol" w:hint="default"/>
      </w:rPr>
    </w:lvl>
    <w:lvl w:ilvl="7" w:tplc="0346F31A">
      <w:start w:val="1"/>
      <w:numFmt w:val="bullet"/>
      <w:lvlText w:val="o"/>
      <w:lvlJc w:val="left"/>
      <w:pPr>
        <w:ind w:left="5760" w:hanging="360"/>
      </w:pPr>
      <w:rPr>
        <w:rFonts w:ascii="Courier New" w:hAnsi="Courier New" w:cs="Courier New" w:hint="default"/>
      </w:rPr>
    </w:lvl>
    <w:lvl w:ilvl="8" w:tplc="C474147C">
      <w:start w:val="1"/>
      <w:numFmt w:val="bullet"/>
      <w:lvlText w:val=""/>
      <w:lvlJc w:val="left"/>
      <w:pPr>
        <w:ind w:left="6480" w:hanging="360"/>
      </w:pPr>
      <w:rPr>
        <w:rFonts w:ascii="Wingdings" w:hAnsi="Wingdings" w:hint="default"/>
      </w:rPr>
    </w:lvl>
  </w:abstractNum>
  <w:abstractNum w:abstractNumId="4" w15:restartNumberingAfterBreak="0">
    <w:nsid w:val="224162FA"/>
    <w:multiLevelType w:val="hybridMultilevel"/>
    <w:tmpl w:val="A7001852"/>
    <w:lvl w:ilvl="0" w:tplc="7334FD34">
      <w:start w:val="5"/>
      <w:numFmt w:val="bullet"/>
      <w:lvlText w:val="-"/>
      <w:lvlJc w:val="left"/>
      <w:pPr>
        <w:ind w:left="720" w:hanging="360"/>
      </w:pPr>
      <w:rPr>
        <w:rFonts w:ascii="Arial" w:eastAsia="Times New Roman" w:hAnsi="Arial" w:cs="Arial" w:hint="default"/>
      </w:rPr>
    </w:lvl>
    <w:lvl w:ilvl="1" w:tplc="39584714">
      <w:start w:val="1"/>
      <w:numFmt w:val="bullet"/>
      <w:lvlText w:val="o"/>
      <w:lvlJc w:val="left"/>
      <w:pPr>
        <w:ind w:left="1440" w:hanging="360"/>
      </w:pPr>
      <w:rPr>
        <w:rFonts w:ascii="Courier New" w:hAnsi="Courier New" w:cs="Courier New" w:hint="default"/>
      </w:rPr>
    </w:lvl>
    <w:lvl w:ilvl="2" w:tplc="3ED01B90">
      <w:start w:val="1"/>
      <w:numFmt w:val="bullet"/>
      <w:lvlText w:val=""/>
      <w:lvlJc w:val="left"/>
      <w:pPr>
        <w:ind w:left="2160" w:hanging="360"/>
      </w:pPr>
      <w:rPr>
        <w:rFonts w:ascii="Wingdings" w:hAnsi="Wingdings" w:hint="default"/>
      </w:rPr>
    </w:lvl>
    <w:lvl w:ilvl="3" w:tplc="A7F86AF8">
      <w:start w:val="1"/>
      <w:numFmt w:val="bullet"/>
      <w:lvlText w:val=""/>
      <w:lvlJc w:val="left"/>
      <w:pPr>
        <w:ind w:left="2880" w:hanging="360"/>
      </w:pPr>
      <w:rPr>
        <w:rFonts w:ascii="Symbol" w:hAnsi="Symbol" w:hint="default"/>
      </w:rPr>
    </w:lvl>
    <w:lvl w:ilvl="4" w:tplc="463CE5D8">
      <w:start w:val="1"/>
      <w:numFmt w:val="bullet"/>
      <w:lvlText w:val="o"/>
      <w:lvlJc w:val="left"/>
      <w:pPr>
        <w:ind w:left="3600" w:hanging="360"/>
      </w:pPr>
      <w:rPr>
        <w:rFonts w:ascii="Courier New" w:hAnsi="Courier New" w:cs="Courier New" w:hint="default"/>
      </w:rPr>
    </w:lvl>
    <w:lvl w:ilvl="5" w:tplc="52ACFCDA">
      <w:start w:val="1"/>
      <w:numFmt w:val="bullet"/>
      <w:lvlText w:val=""/>
      <w:lvlJc w:val="left"/>
      <w:pPr>
        <w:ind w:left="4320" w:hanging="360"/>
      </w:pPr>
      <w:rPr>
        <w:rFonts w:ascii="Wingdings" w:hAnsi="Wingdings" w:hint="default"/>
      </w:rPr>
    </w:lvl>
    <w:lvl w:ilvl="6" w:tplc="BF0CB2F6">
      <w:start w:val="1"/>
      <w:numFmt w:val="bullet"/>
      <w:lvlText w:val=""/>
      <w:lvlJc w:val="left"/>
      <w:pPr>
        <w:ind w:left="5040" w:hanging="360"/>
      </w:pPr>
      <w:rPr>
        <w:rFonts w:ascii="Symbol" w:hAnsi="Symbol" w:hint="default"/>
      </w:rPr>
    </w:lvl>
    <w:lvl w:ilvl="7" w:tplc="3E5A52E2">
      <w:start w:val="1"/>
      <w:numFmt w:val="bullet"/>
      <w:lvlText w:val="o"/>
      <w:lvlJc w:val="left"/>
      <w:pPr>
        <w:ind w:left="5760" w:hanging="360"/>
      </w:pPr>
      <w:rPr>
        <w:rFonts w:ascii="Courier New" w:hAnsi="Courier New" w:cs="Courier New" w:hint="default"/>
      </w:rPr>
    </w:lvl>
    <w:lvl w:ilvl="8" w:tplc="FD5E86D4">
      <w:start w:val="1"/>
      <w:numFmt w:val="bullet"/>
      <w:lvlText w:val=""/>
      <w:lvlJc w:val="left"/>
      <w:pPr>
        <w:ind w:left="6480" w:hanging="360"/>
      </w:pPr>
      <w:rPr>
        <w:rFonts w:ascii="Wingdings" w:hAnsi="Wingdings" w:hint="default"/>
      </w:rPr>
    </w:lvl>
  </w:abstractNum>
  <w:abstractNum w:abstractNumId="5" w15:restartNumberingAfterBreak="0">
    <w:nsid w:val="2EC56B42"/>
    <w:multiLevelType w:val="hybridMultilevel"/>
    <w:tmpl w:val="44D2A5AA"/>
    <w:lvl w:ilvl="0" w:tplc="E9D0740E">
      <w:start w:val="3"/>
      <w:numFmt w:val="bullet"/>
      <w:lvlText w:val="-"/>
      <w:lvlJc w:val="left"/>
      <w:pPr>
        <w:ind w:left="720" w:hanging="360"/>
      </w:pPr>
      <w:rPr>
        <w:rFonts w:ascii="Arial" w:eastAsia="Times New Roman" w:hAnsi="Arial" w:cs="Arial" w:hint="default"/>
      </w:rPr>
    </w:lvl>
    <w:lvl w:ilvl="1" w:tplc="E118FF36">
      <w:start w:val="1"/>
      <w:numFmt w:val="bullet"/>
      <w:lvlText w:val="o"/>
      <w:lvlJc w:val="left"/>
      <w:pPr>
        <w:ind w:left="1440" w:hanging="360"/>
      </w:pPr>
      <w:rPr>
        <w:rFonts w:ascii="Courier New" w:hAnsi="Courier New" w:cs="Courier New" w:hint="default"/>
      </w:rPr>
    </w:lvl>
    <w:lvl w:ilvl="2" w:tplc="8774FB2A">
      <w:start w:val="1"/>
      <w:numFmt w:val="bullet"/>
      <w:lvlText w:val=""/>
      <w:lvlJc w:val="left"/>
      <w:pPr>
        <w:ind w:left="2160" w:hanging="360"/>
      </w:pPr>
      <w:rPr>
        <w:rFonts w:ascii="Wingdings" w:hAnsi="Wingdings" w:hint="default"/>
      </w:rPr>
    </w:lvl>
    <w:lvl w:ilvl="3" w:tplc="12AEFD7C">
      <w:start w:val="1"/>
      <w:numFmt w:val="bullet"/>
      <w:lvlText w:val=""/>
      <w:lvlJc w:val="left"/>
      <w:pPr>
        <w:ind w:left="2880" w:hanging="360"/>
      </w:pPr>
      <w:rPr>
        <w:rFonts w:ascii="Symbol" w:hAnsi="Symbol" w:hint="default"/>
      </w:rPr>
    </w:lvl>
    <w:lvl w:ilvl="4" w:tplc="0B809B3A">
      <w:start w:val="1"/>
      <w:numFmt w:val="bullet"/>
      <w:lvlText w:val="o"/>
      <w:lvlJc w:val="left"/>
      <w:pPr>
        <w:ind w:left="3600" w:hanging="360"/>
      </w:pPr>
      <w:rPr>
        <w:rFonts w:ascii="Courier New" w:hAnsi="Courier New" w:cs="Courier New" w:hint="default"/>
      </w:rPr>
    </w:lvl>
    <w:lvl w:ilvl="5" w:tplc="66C4EAE0">
      <w:start w:val="1"/>
      <w:numFmt w:val="bullet"/>
      <w:lvlText w:val=""/>
      <w:lvlJc w:val="left"/>
      <w:pPr>
        <w:ind w:left="4320" w:hanging="360"/>
      </w:pPr>
      <w:rPr>
        <w:rFonts w:ascii="Wingdings" w:hAnsi="Wingdings" w:hint="default"/>
      </w:rPr>
    </w:lvl>
    <w:lvl w:ilvl="6" w:tplc="37B6A0A4">
      <w:start w:val="1"/>
      <w:numFmt w:val="bullet"/>
      <w:lvlText w:val=""/>
      <w:lvlJc w:val="left"/>
      <w:pPr>
        <w:ind w:left="5040" w:hanging="360"/>
      </w:pPr>
      <w:rPr>
        <w:rFonts w:ascii="Symbol" w:hAnsi="Symbol" w:hint="default"/>
      </w:rPr>
    </w:lvl>
    <w:lvl w:ilvl="7" w:tplc="2424014E">
      <w:start w:val="1"/>
      <w:numFmt w:val="bullet"/>
      <w:lvlText w:val="o"/>
      <w:lvlJc w:val="left"/>
      <w:pPr>
        <w:ind w:left="5760" w:hanging="360"/>
      </w:pPr>
      <w:rPr>
        <w:rFonts w:ascii="Courier New" w:hAnsi="Courier New" w:cs="Courier New" w:hint="default"/>
      </w:rPr>
    </w:lvl>
    <w:lvl w:ilvl="8" w:tplc="7E4E15FC">
      <w:start w:val="1"/>
      <w:numFmt w:val="bullet"/>
      <w:lvlText w:val=""/>
      <w:lvlJc w:val="left"/>
      <w:pPr>
        <w:ind w:left="6480" w:hanging="360"/>
      </w:pPr>
      <w:rPr>
        <w:rFonts w:ascii="Wingdings" w:hAnsi="Wingdings" w:hint="default"/>
      </w:rPr>
    </w:lvl>
  </w:abstractNum>
  <w:abstractNum w:abstractNumId="6" w15:restartNumberingAfterBreak="0">
    <w:nsid w:val="3CCE77E6"/>
    <w:multiLevelType w:val="hybridMultilevel"/>
    <w:tmpl w:val="123C0BF0"/>
    <w:lvl w:ilvl="0" w:tplc="74BA6144">
      <w:start w:val="1"/>
      <w:numFmt w:val="bullet"/>
      <w:lvlText w:val="•"/>
      <w:lvlJc w:val="left"/>
      <w:pPr>
        <w:ind w:left="1065" w:hanging="705"/>
      </w:pPr>
      <w:rPr>
        <w:rFonts w:ascii="Arial" w:eastAsia="Times New Roman" w:hAnsi="Arial" w:cs="Arial" w:hint="default"/>
      </w:rPr>
    </w:lvl>
    <w:lvl w:ilvl="1" w:tplc="C3EA5B30">
      <w:start w:val="1"/>
      <w:numFmt w:val="bullet"/>
      <w:lvlText w:val="o"/>
      <w:lvlJc w:val="left"/>
      <w:pPr>
        <w:ind w:left="1440" w:hanging="360"/>
      </w:pPr>
      <w:rPr>
        <w:rFonts w:ascii="Courier New" w:hAnsi="Courier New" w:cs="Courier New" w:hint="default"/>
      </w:rPr>
    </w:lvl>
    <w:lvl w:ilvl="2" w:tplc="D832A5D2">
      <w:start w:val="1"/>
      <w:numFmt w:val="bullet"/>
      <w:lvlText w:val=""/>
      <w:lvlJc w:val="left"/>
      <w:pPr>
        <w:ind w:left="2160" w:hanging="360"/>
      </w:pPr>
      <w:rPr>
        <w:rFonts w:ascii="Wingdings" w:hAnsi="Wingdings" w:hint="default"/>
      </w:rPr>
    </w:lvl>
    <w:lvl w:ilvl="3" w:tplc="1736EE42">
      <w:start w:val="1"/>
      <w:numFmt w:val="bullet"/>
      <w:lvlText w:val=""/>
      <w:lvlJc w:val="left"/>
      <w:pPr>
        <w:ind w:left="2880" w:hanging="360"/>
      </w:pPr>
      <w:rPr>
        <w:rFonts w:ascii="Symbol" w:hAnsi="Symbol" w:hint="default"/>
      </w:rPr>
    </w:lvl>
    <w:lvl w:ilvl="4" w:tplc="13225862">
      <w:start w:val="1"/>
      <w:numFmt w:val="bullet"/>
      <w:lvlText w:val="o"/>
      <w:lvlJc w:val="left"/>
      <w:pPr>
        <w:ind w:left="3600" w:hanging="360"/>
      </w:pPr>
      <w:rPr>
        <w:rFonts w:ascii="Courier New" w:hAnsi="Courier New" w:cs="Courier New" w:hint="default"/>
      </w:rPr>
    </w:lvl>
    <w:lvl w:ilvl="5" w:tplc="3E0CD6BE">
      <w:start w:val="1"/>
      <w:numFmt w:val="bullet"/>
      <w:lvlText w:val=""/>
      <w:lvlJc w:val="left"/>
      <w:pPr>
        <w:ind w:left="4320" w:hanging="360"/>
      </w:pPr>
      <w:rPr>
        <w:rFonts w:ascii="Wingdings" w:hAnsi="Wingdings" w:hint="default"/>
      </w:rPr>
    </w:lvl>
    <w:lvl w:ilvl="6" w:tplc="BA087A54">
      <w:start w:val="1"/>
      <w:numFmt w:val="bullet"/>
      <w:lvlText w:val=""/>
      <w:lvlJc w:val="left"/>
      <w:pPr>
        <w:ind w:left="5040" w:hanging="360"/>
      </w:pPr>
      <w:rPr>
        <w:rFonts w:ascii="Symbol" w:hAnsi="Symbol" w:hint="default"/>
      </w:rPr>
    </w:lvl>
    <w:lvl w:ilvl="7" w:tplc="65A49EB0">
      <w:start w:val="1"/>
      <w:numFmt w:val="bullet"/>
      <w:lvlText w:val="o"/>
      <w:lvlJc w:val="left"/>
      <w:pPr>
        <w:ind w:left="5760" w:hanging="360"/>
      </w:pPr>
      <w:rPr>
        <w:rFonts w:ascii="Courier New" w:hAnsi="Courier New" w:cs="Courier New" w:hint="default"/>
      </w:rPr>
    </w:lvl>
    <w:lvl w:ilvl="8" w:tplc="67C68C76">
      <w:start w:val="1"/>
      <w:numFmt w:val="bullet"/>
      <w:lvlText w:val=""/>
      <w:lvlJc w:val="left"/>
      <w:pPr>
        <w:ind w:left="6480" w:hanging="360"/>
      </w:pPr>
      <w:rPr>
        <w:rFonts w:ascii="Wingdings" w:hAnsi="Wingdings" w:hint="default"/>
      </w:rPr>
    </w:lvl>
  </w:abstractNum>
  <w:abstractNum w:abstractNumId="7" w15:restartNumberingAfterBreak="0">
    <w:nsid w:val="41C30B2F"/>
    <w:multiLevelType w:val="hybridMultilevel"/>
    <w:tmpl w:val="6AE418F2"/>
    <w:lvl w:ilvl="0" w:tplc="4A20203E">
      <w:start w:val="19"/>
      <w:numFmt w:val="bullet"/>
      <w:lvlText w:val="-"/>
      <w:lvlJc w:val="left"/>
      <w:pPr>
        <w:ind w:left="720" w:hanging="360"/>
      </w:pPr>
      <w:rPr>
        <w:rFonts w:ascii="Arial" w:eastAsia="Times New Roman" w:hAnsi="Arial" w:cs="Arial" w:hint="default"/>
      </w:rPr>
    </w:lvl>
    <w:lvl w:ilvl="1" w:tplc="56B4ADAA">
      <w:start w:val="1"/>
      <w:numFmt w:val="bullet"/>
      <w:lvlText w:val="o"/>
      <w:lvlJc w:val="left"/>
      <w:pPr>
        <w:ind w:left="1440" w:hanging="360"/>
      </w:pPr>
      <w:rPr>
        <w:rFonts w:ascii="Courier New" w:hAnsi="Courier New" w:cs="Courier New" w:hint="default"/>
      </w:rPr>
    </w:lvl>
    <w:lvl w:ilvl="2" w:tplc="F872D8AA">
      <w:start w:val="1"/>
      <w:numFmt w:val="bullet"/>
      <w:lvlText w:val=""/>
      <w:lvlJc w:val="left"/>
      <w:pPr>
        <w:ind w:left="2160" w:hanging="360"/>
      </w:pPr>
      <w:rPr>
        <w:rFonts w:ascii="Wingdings" w:hAnsi="Wingdings" w:hint="default"/>
      </w:rPr>
    </w:lvl>
    <w:lvl w:ilvl="3" w:tplc="719CFC52">
      <w:start w:val="1"/>
      <w:numFmt w:val="bullet"/>
      <w:lvlText w:val=""/>
      <w:lvlJc w:val="left"/>
      <w:pPr>
        <w:ind w:left="2880" w:hanging="360"/>
      </w:pPr>
      <w:rPr>
        <w:rFonts w:ascii="Symbol" w:hAnsi="Symbol" w:hint="default"/>
      </w:rPr>
    </w:lvl>
    <w:lvl w:ilvl="4" w:tplc="69E6FE28">
      <w:start w:val="1"/>
      <w:numFmt w:val="bullet"/>
      <w:lvlText w:val="o"/>
      <w:lvlJc w:val="left"/>
      <w:pPr>
        <w:ind w:left="3600" w:hanging="360"/>
      </w:pPr>
      <w:rPr>
        <w:rFonts w:ascii="Courier New" w:hAnsi="Courier New" w:cs="Courier New" w:hint="default"/>
      </w:rPr>
    </w:lvl>
    <w:lvl w:ilvl="5" w:tplc="0930B174">
      <w:start w:val="1"/>
      <w:numFmt w:val="bullet"/>
      <w:lvlText w:val=""/>
      <w:lvlJc w:val="left"/>
      <w:pPr>
        <w:ind w:left="4320" w:hanging="360"/>
      </w:pPr>
      <w:rPr>
        <w:rFonts w:ascii="Wingdings" w:hAnsi="Wingdings" w:hint="default"/>
      </w:rPr>
    </w:lvl>
    <w:lvl w:ilvl="6" w:tplc="299E0F5C">
      <w:start w:val="1"/>
      <w:numFmt w:val="bullet"/>
      <w:lvlText w:val=""/>
      <w:lvlJc w:val="left"/>
      <w:pPr>
        <w:ind w:left="5040" w:hanging="360"/>
      </w:pPr>
      <w:rPr>
        <w:rFonts w:ascii="Symbol" w:hAnsi="Symbol" w:hint="default"/>
      </w:rPr>
    </w:lvl>
    <w:lvl w:ilvl="7" w:tplc="84620E24">
      <w:start w:val="1"/>
      <w:numFmt w:val="bullet"/>
      <w:lvlText w:val="o"/>
      <w:lvlJc w:val="left"/>
      <w:pPr>
        <w:ind w:left="5760" w:hanging="360"/>
      </w:pPr>
      <w:rPr>
        <w:rFonts w:ascii="Courier New" w:hAnsi="Courier New" w:cs="Courier New" w:hint="default"/>
      </w:rPr>
    </w:lvl>
    <w:lvl w:ilvl="8" w:tplc="E590729E">
      <w:start w:val="1"/>
      <w:numFmt w:val="bullet"/>
      <w:lvlText w:val=""/>
      <w:lvlJc w:val="left"/>
      <w:pPr>
        <w:ind w:left="6480" w:hanging="360"/>
      </w:pPr>
      <w:rPr>
        <w:rFonts w:ascii="Wingdings" w:hAnsi="Wingdings" w:hint="default"/>
      </w:rPr>
    </w:lvl>
  </w:abstractNum>
  <w:abstractNum w:abstractNumId="8" w15:restartNumberingAfterBreak="0">
    <w:nsid w:val="431248B6"/>
    <w:multiLevelType w:val="hybridMultilevel"/>
    <w:tmpl w:val="51FA68BE"/>
    <w:lvl w:ilvl="0" w:tplc="CDF489FC">
      <w:start w:val="1"/>
      <w:numFmt w:val="bullet"/>
      <w:lvlText w:val=""/>
      <w:lvlJc w:val="left"/>
      <w:pPr>
        <w:ind w:left="720" w:hanging="360"/>
      </w:pPr>
      <w:rPr>
        <w:rFonts w:ascii="Wingdings" w:eastAsia="Times New Roman" w:hAnsi="Wingdings" w:cs="Arial" w:hint="default"/>
        <w:color w:val="auto"/>
      </w:rPr>
    </w:lvl>
    <w:lvl w:ilvl="1" w:tplc="1D107020">
      <w:start w:val="1"/>
      <w:numFmt w:val="bullet"/>
      <w:lvlText w:val="o"/>
      <w:lvlJc w:val="left"/>
      <w:pPr>
        <w:ind w:left="1440" w:hanging="360"/>
      </w:pPr>
      <w:rPr>
        <w:rFonts w:ascii="Courier New" w:hAnsi="Courier New" w:cs="Courier New" w:hint="default"/>
      </w:rPr>
    </w:lvl>
    <w:lvl w:ilvl="2" w:tplc="FFC8243A">
      <w:start w:val="1"/>
      <w:numFmt w:val="bullet"/>
      <w:lvlText w:val=""/>
      <w:lvlJc w:val="left"/>
      <w:pPr>
        <w:ind w:left="2160" w:hanging="360"/>
      </w:pPr>
      <w:rPr>
        <w:rFonts w:ascii="Wingdings" w:hAnsi="Wingdings" w:hint="default"/>
      </w:rPr>
    </w:lvl>
    <w:lvl w:ilvl="3" w:tplc="3B7EBB6A">
      <w:start w:val="1"/>
      <w:numFmt w:val="bullet"/>
      <w:lvlText w:val=""/>
      <w:lvlJc w:val="left"/>
      <w:pPr>
        <w:ind w:left="2880" w:hanging="360"/>
      </w:pPr>
      <w:rPr>
        <w:rFonts w:ascii="Symbol" w:hAnsi="Symbol" w:hint="default"/>
      </w:rPr>
    </w:lvl>
    <w:lvl w:ilvl="4" w:tplc="6C3808C6">
      <w:start w:val="1"/>
      <w:numFmt w:val="bullet"/>
      <w:lvlText w:val="o"/>
      <w:lvlJc w:val="left"/>
      <w:pPr>
        <w:ind w:left="3600" w:hanging="360"/>
      </w:pPr>
      <w:rPr>
        <w:rFonts w:ascii="Courier New" w:hAnsi="Courier New" w:cs="Courier New" w:hint="default"/>
      </w:rPr>
    </w:lvl>
    <w:lvl w:ilvl="5" w:tplc="0C3CC0BE">
      <w:start w:val="1"/>
      <w:numFmt w:val="bullet"/>
      <w:lvlText w:val=""/>
      <w:lvlJc w:val="left"/>
      <w:pPr>
        <w:ind w:left="4320" w:hanging="360"/>
      </w:pPr>
      <w:rPr>
        <w:rFonts w:ascii="Wingdings" w:hAnsi="Wingdings" w:hint="default"/>
      </w:rPr>
    </w:lvl>
    <w:lvl w:ilvl="6" w:tplc="B672C664">
      <w:start w:val="1"/>
      <w:numFmt w:val="bullet"/>
      <w:lvlText w:val=""/>
      <w:lvlJc w:val="left"/>
      <w:pPr>
        <w:ind w:left="5040" w:hanging="360"/>
      </w:pPr>
      <w:rPr>
        <w:rFonts w:ascii="Symbol" w:hAnsi="Symbol" w:hint="default"/>
      </w:rPr>
    </w:lvl>
    <w:lvl w:ilvl="7" w:tplc="79983382">
      <w:start w:val="1"/>
      <w:numFmt w:val="bullet"/>
      <w:lvlText w:val="o"/>
      <w:lvlJc w:val="left"/>
      <w:pPr>
        <w:ind w:left="5760" w:hanging="360"/>
      </w:pPr>
      <w:rPr>
        <w:rFonts w:ascii="Courier New" w:hAnsi="Courier New" w:cs="Courier New" w:hint="default"/>
      </w:rPr>
    </w:lvl>
    <w:lvl w:ilvl="8" w:tplc="54164BCA">
      <w:start w:val="1"/>
      <w:numFmt w:val="bullet"/>
      <w:lvlText w:val=""/>
      <w:lvlJc w:val="left"/>
      <w:pPr>
        <w:ind w:left="6480" w:hanging="360"/>
      </w:pPr>
      <w:rPr>
        <w:rFonts w:ascii="Wingdings" w:hAnsi="Wingdings" w:hint="default"/>
      </w:rPr>
    </w:lvl>
  </w:abstractNum>
  <w:abstractNum w:abstractNumId="9" w15:restartNumberingAfterBreak="0">
    <w:nsid w:val="53970426"/>
    <w:multiLevelType w:val="hybridMultilevel"/>
    <w:tmpl w:val="8ED038B6"/>
    <w:lvl w:ilvl="0" w:tplc="23445352">
      <w:start w:val="1"/>
      <w:numFmt w:val="bullet"/>
      <w:lvlText w:val="-"/>
      <w:lvlJc w:val="left"/>
      <w:pPr>
        <w:ind w:left="720" w:hanging="360"/>
      </w:pPr>
      <w:rPr>
        <w:rFonts w:ascii="Segoe UI Symbol" w:eastAsia="MS Gothic" w:hAnsi="Segoe UI Symbol" w:cs="Segoe UI Symbol" w:hint="default"/>
      </w:rPr>
    </w:lvl>
    <w:lvl w:ilvl="1" w:tplc="ECF4E03C">
      <w:start w:val="1"/>
      <w:numFmt w:val="bullet"/>
      <w:lvlText w:val="o"/>
      <w:lvlJc w:val="left"/>
      <w:pPr>
        <w:ind w:left="1440" w:hanging="360"/>
      </w:pPr>
      <w:rPr>
        <w:rFonts w:ascii="Courier New" w:hAnsi="Courier New" w:cs="Courier New" w:hint="default"/>
      </w:rPr>
    </w:lvl>
    <w:lvl w:ilvl="2" w:tplc="1324BCD8">
      <w:start w:val="1"/>
      <w:numFmt w:val="bullet"/>
      <w:lvlText w:val=""/>
      <w:lvlJc w:val="left"/>
      <w:pPr>
        <w:ind w:left="2160" w:hanging="360"/>
      </w:pPr>
      <w:rPr>
        <w:rFonts w:ascii="Wingdings" w:hAnsi="Wingdings" w:hint="default"/>
      </w:rPr>
    </w:lvl>
    <w:lvl w:ilvl="3" w:tplc="543CDF2E">
      <w:start w:val="1"/>
      <w:numFmt w:val="bullet"/>
      <w:lvlText w:val=""/>
      <w:lvlJc w:val="left"/>
      <w:pPr>
        <w:ind w:left="2880" w:hanging="360"/>
      </w:pPr>
      <w:rPr>
        <w:rFonts w:ascii="Symbol" w:hAnsi="Symbol" w:hint="default"/>
      </w:rPr>
    </w:lvl>
    <w:lvl w:ilvl="4" w:tplc="6A060562">
      <w:start w:val="1"/>
      <w:numFmt w:val="bullet"/>
      <w:lvlText w:val="o"/>
      <w:lvlJc w:val="left"/>
      <w:pPr>
        <w:ind w:left="3600" w:hanging="360"/>
      </w:pPr>
      <w:rPr>
        <w:rFonts w:ascii="Courier New" w:hAnsi="Courier New" w:cs="Courier New" w:hint="default"/>
      </w:rPr>
    </w:lvl>
    <w:lvl w:ilvl="5" w:tplc="E384CCDA">
      <w:start w:val="1"/>
      <w:numFmt w:val="bullet"/>
      <w:lvlText w:val=""/>
      <w:lvlJc w:val="left"/>
      <w:pPr>
        <w:ind w:left="4320" w:hanging="360"/>
      </w:pPr>
      <w:rPr>
        <w:rFonts w:ascii="Wingdings" w:hAnsi="Wingdings" w:hint="default"/>
      </w:rPr>
    </w:lvl>
    <w:lvl w:ilvl="6" w:tplc="6CD0D408">
      <w:start w:val="1"/>
      <w:numFmt w:val="bullet"/>
      <w:lvlText w:val=""/>
      <w:lvlJc w:val="left"/>
      <w:pPr>
        <w:ind w:left="5040" w:hanging="360"/>
      </w:pPr>
      <w:rPr>
        <w:rFonts w:ascii="Symbol" w:hAnsi="Symbol" w:hint="default"/>
      </w:rPr>
    </w:lvl>
    <w:lvl w:ilvl="7" w:tplc="BC3A6D0A">
      <w:start w:val="1"/>
      <w:numFmt w:val="bullet"/>
      <w:lvlText w:val="o"/>
      <w:lvlJc w:val="left"/>
      <w:pPr>
        <w:ind w:left="5760" w:hanging="360"/>
      </w:pPr>
      <w:rPr>
        <w:rFonts w:ascii="Courier New" w:hAnsi="Courier New" w:cs="Courier New" w:hint="default"/>
      </w:rPr>
    </w:lvl>
    <w:lvl w:ilvl="8" w:tplc="9908670A">
      <w:start w:val="1"/>
      <w:numFmt w:val="bullet"/>
      <w:lvlText w:val=""/>
      <w:lvlJc w:val="left"/>
      <w:pPr>
        <w:ind w:left="6480" w:hanging="360"/>
      </w:pPr>
      <w:rPr>
        <w:rFonts w:ascii="Wingdings" w:hAnsi="Wingdings" w:hint="default"/>
      </w:rPr>
    </w:lvl>
  </w:abstractNum>
  <w:abstractNum w:abstractNumId="10" w15:restartNumberingAfterBreak="0">
    <w:nsid w:val="54B03B63"/>
    <w:multiLevelType w:val="hybridMultilevel"/>
    <w:tmpl w:val="F1AC1242"/>
    <w:lvl w:ilvl="0" w:tplc="BC2C5DE2">
      <w:start w:val="1"/>
      <w:numFmt w:val="decimal"/>
      <w:lvlText w:val="%1."/>
      <w:lvlJc w:val="left"/>
      <w:pPr>
        <w:ind w:left="720" w:hanging="360"/>
      </w:pPr>
      <w:rPr>
        <w:rFonts w:hint="default"/>
        <w:b/>
        <w:sz w:val="18"/>
        <w:szCs w:val="18"/>
      </w:rPr>
    </w:lvl>
    <w:lvl w:ilvl="1" w:tplc="0CA0B154">
      <w:start w:val="1"/>
      <w:numFmt w:val="lowerLetter"/>
      <w:lvlText w:val="%2."/>
      <w:lvlJc w:val="left"/>
      <w:pPr>
        <w:ind w:left="1440" w:hanging="360"/>
      </w:pPr>
    </w:lvl>
    <w:lvl w:ilvl="2" w:tplc="787C9154">
      <w:start w:val="1"/>
      <w:numFmt w:val="lowerRoman"/>
      <w:lvlText w:val="%3."/>
      <w:lvlJc w:val="right"/>
      <w:pPr>
        <w:ind w:left="2160" w:hanging="180"/>
      </w:pPr>
    </w:lvl>
    <w:lvl w:ilvl="3" w:tplc="B7F84C7E">
      <w:start w:val="1"/>
      <w:numFmt w:val="decimal"/>
      <w:lvlText w:val="%4."/>
      <w:lvlJc w:val="left"/>
      <w:pPr>
        <w:ind w:left="2880" w:hanging="360"/>
      </w:pPr>
    </w:lvl>
    <w:lvl w:ilvl="4" w:tplc="E564D5B8">
      <w:start w:val="1"/>
      <w:numFmt w:val="lowerLetter"/>
      <w:lvlText w:val="%5."/>
      <w:lvlJc w:val="left"/>
      <w:pPr>
        <w:ind w:left="3600" w:hanging="360"/>
      </w:pPr>
    </w:lvl>
    <w:lvl w:ilvl="5" w:tplc="84BCAB98">
      <w:start w:val="1"/>
      <w:numFmt w:val="lowerRoman"/>
      <w:lvlText w:val="%6."/>
      <w:lvlJc w:val="right"/>
      <w:pPr>
        <w:ind w:left="4320" w:hanging="180"/>
      </w:pPr>
    </w:lvl>
    <w:lvl w:ilvl="6" w:tplc="61C064BC">
      <w:start w:val="1"/>
      <w:numFmt w:val="decimal"/>
      <w:lvlText w:val="%7."/>
      <w:lvlJc w:val="left"/>
      <w:pPr>
        <w:ind w:left="5040" w:hanging="360"/>
      </w:pPr>
    </w:lvl>
    <w:lvl w:ilvl="7" w:tplc="F6165446">
      <w:start w:val="1"/>
      <w:numFmt w:val="lowerLetter"/>
      <w:lvlText w:val="%8."/>
      <w:lvlJc w:val="left"/>
      <w:pPr>
        <w:ind w:left="5760" w:hanging="360"/>
      </w:pPr>
    </w:lvl>
    <w:lvl w:ilvl="8" w:tplc="62864DDA">
      <w:start w:val="1"/>
      <w:numFmt w:val="lowerRoman"/>
      <w:lvlText w:val="%9."/>
      <w:lvlJc w:val="right"/>
      <w:pPr>
        <w:ind w:left="6480" w:hanging="180"/>
      </w:pPr>
    </w:lvl>
  </w:abstractNum>
  <w:abstractNum w:abstractNumId="11" w15:restartNumberingAfterBreak="0">
    <w:nsid w:val="58197767"/>
    <w:multiLevelType w:val="hybridMultilevel"/>
    <w:tmpl w:val="E7265E4E"/>
    <w:lvl w:ilvl="0" w:tplc="66F2DFAC">
      <w:start w:val="1"/>
      <w:numFmt w:val="bullet"/>
      <w:lvlText w:val=""/>
      <w:lvlJc w:val="left"/>
      <w:pPr>
        <w:ind w:left="720" w:hanging="360"/>
      </w:pPr>
      <w:rPr>
        <w:rFonts w:ascii="Wingdings" w:eastAsia="Times New Roman" w:hAnsi="Wingdings" w:cs="Times New Roman" w:hint="default"/>
      </w:rPr>
    </w:lvl>
    <w:lvl w:ilvl="1" w:tplc="4B2A031E">
      <w:start w:val="1"/>
      <w:numFmt w:val="bullet"/>
      <w:lvlText w:val="o"/>
      <w:lvlJc w:val="left"/>
      <w:pPr>
        <w:ind w:left="1440" w:hanging="360"/>
      </w:pPr>
      <w:rPr>
        <w:rFonts w:ascii="Courier New" w:hAnsi="Courier New" w:cs="Courier New" w:hint="default"/>
      </w:rPr>
    </w:lvl>
    <w:lvl w:ilvl="2" w:tplc="F8B258EC">
      <w:start w:val="1"/>
      <w:numFmt w:val="bullet"/>
      <w:lvlText w:val=""/>
      <w:lvlJc w:val="left"/>
      <w:pPr>
        <w:ind w:left="2160" w:hanging="360"/>
      </w:pPr>
      <w:rPr>
        <w:rFonts w:ascii="Wingdings" w:hAnsi="Wingdings" w:hint="default"/>
      </w:rPr>
    </w:lvl>
    <w:lvl w:ilvl="3" w:tplc="D4C0654C">
      <w:start w:val="1"/>
      <w:numFmt w:val="bullet"/>
      <w:lvlText w:val=""/>
      <w:lvlJc w:val="left"/>
      <w:pPr>
        <w:ind w:left="2880" w:hanging="360"/>
      </w:pPr>
      <w:rPr>
        <w:rFonts w:ascii="Symbol" w:hAnsi="Symbol" w:hint="default"/>
      </w:rPr>
    </w:lvl>
    <w:lvl w:ilvl="4" w:tplc="8D2E9C2E">
      <w:start w:val="1"/>
      <w:numFmt w:val="bullet"/>
      <w:lvlText w:val="o"/>
      <w:lvlJc w:val="left"/>
      <w:pPr>
        <w:ind w:left="3600" w:hanging="360"/>
      </w:pPr>
      <w:rPr>
        <w:rFonts w:ascii="Courier New" w:hAnsi="Courier New" w:cs="Courier New" w:hint="default"/>
      </w:rPr>
    </w:lvl>
    <w:lvl w:ilvl="5" w:tplc="24285B4E">
      <w:start w:val="1"/>
      <w:numFmt w:val="bullet"/>
      <w:lvlText w:val=""/>
      <w:lvlJc w:val="left"/>
      <w:pPr>
        <w:ind w:left="4320" w:hanging="360"/>
      </w:pPr>
      <w:rPr>
        <w:rFonts w:ascii="Wingdings" w:hAnsi="Wingdings" w:hint="default"/>
      </w:rPr>
    </w:lvl>
    <w:lvl w:ilvl="6" w:tplc="2F08A73A">
      <w:start w:val="1"/>
      <w:numFmt w:val="bullet"/>
      <w:lvlText w:val=""/>
      <w:lvlJc w:val="left"/>
      <w:pPr>
        <w:ind w:left="5040" w:hanging="360"/>
      </w:pPr>
      <w:rPr>
        <w:rFonts w:ascii="Symbol" w:hAnsi="Symbol" w:hint="default"/>
      </w:rPr>
    </w:lvl>
    <w:lvl w:ilvl="7" w:tplc="E6CA8664">
      <w:start w:val="1"/>
      <w:numFmt w:val="bullet"/>
      <w:lvlText w:val="o"/>
      <w:lvlJc w:val="left"/>
      <w:pPr>
        <w:ind w:left="5760" w:hanging="360"/>
      </w:pPr>
      <w:rPr>
        <w:rFonts w:ascii="Courier New" w:hAnsi="Courier New" w:cs="Courier New" w:hint="default"/>
      </w:rPr>
    </w:lvl>
    <w:lvl w:ilvl="8" w:tplc="1DA0FE1E">
      <w:start w:val="1"/>
      <w:numFmt w:val="bullet"/>
      <w:lvlText w:val=""/>
      <w:lvlJc w:val="left"/>
      <w:pPr>
        <w:ind w:left="6480" w:hanging="360"/>
      </w:pPr>
      <w:rPr>
        <w:rFonts w:ascii="Wingdings" w:hAnsi="Wingdings" w:hint="default"/>
      </w:rPr>
    </w:lvl>
  </w:abstractNum>
  <w:abstractNum w:abstractNumId="12" w15:restartNumberingAfterBreak="0">
    <w:nsid w:val="5E441069"/>
    <w:multiLevelType w:val="hybridMultilevel"/>
    <w:tmpl w:val="7D300FBE"/>
    <w:lvl w:ilvl="0" w:tplc="46E08A8C">
      <w:start w:val="1"/>
      <w:numFmt w:val="bullet"/>
      <w:lvlText w:val=""/>
      <w:lvlJc w:val="left"/>
      <w:pPr>
        <w:ind w:left="720" w:hanging="360"/>
      </w:pPr>
      <w:rPr>
        <w:rFonts w:ascii="Symbol" w:hAnsi="Symbol" w:hint="default"/>
      </w:rPr>
    </w:lvl>
    <w:lvl w:ilvl="1" w:tplc="BBD697EE">
      <w:start w:val="1"/>
      <w:numFmt w:val="bullet"/>
      <w:lvlText w:val="o"/>
      <w:lvlJc w:val="left"/>
      <w:pPr>
        <w:ind w:left="1440" w:hanging="360"/>
      </w:pPr>
      <w:rPr>
        <w:rFonts w:ascii="Courier New" w:hAnsi="Courier New" w:cs="Courier New" w:hint="default"/>
      </w:rPr>
    </w:lvl>
    <w:lvl w:ilvl="2" w:tplc="152477EE">
      <w:start w:val="1"/>
      <w:numFmt w:val="bullet"/>
      <w:lvlText w:val=""/>
      <w:lvlJc w:val="left"/>
      <w:pPr>
        <w:ind w:left="2160" w:hanging="360"/>
      </w:pPr>
      <w:rPr>
        <w:rFonts w:ascii="Wingdings" w:hAnsi="Wingdings" w:hint="default"/>
      </w:rPr>
    </w:lvl>
    <w:lvl w:ilvl="3" w:tplc="7BF26EA2">
      <w:start w:val="1"/>
      <w:numFmt w:val="bullet"/>
      <w:lvlText w:val=""/>
      <w:lvlJc w:val="left"/>
      <w:pPr>
        <w:ind w:left="2880" w:hanging="360"/>
      </w:pPr>
      <w:rPr>
        <w:rFonts w:ascii="Symbol" w:hAnsi="Symbol" w:hint="default"/>
      </w:rPr>
    </w:lvl>
    <w:lvl w:ilvl="4" w:tplc="94E6C856">
      <w:start w:val="1"/>
      <w:numFmt w:val="bullet"/>
      <w:lvlText w:val="o"/>
      <w:lvlJc w:val="left"/>
      <w:pPr>
        <w:ind w:left="3600" w:hanging="360"/>
      </w:pPr>
      <w:rPr>
        <w:rFonts w:ascii="Courier New" w:hAnsi="Courier New" w:cs="Courier New" w:hint="default"/>
      </w:rPr>
    </w:lvl>
    <w:lvl w:ilvl="5" w:tplc="0B3E9EE0">
      <w:start w:val="1"/>
      <w:numFmt w:val="bullet"/>
      <w:lvlText w:val=""/>
      <w:lvlJc w:val="left"/>
      <w:pPr>
        <w:ind w:left="4320" w:hanging="360"/>
      </w:pPr>
      <w:rPr>
        <w:rFonts w:ascii="Wingdings" w:hAnsi="Wingdings" w:hint="default"/>
      </w:rPr>
    </w:lvl>
    <w:lvl w:ilvl="6" w:tplc="8B14E64C">
      <w:start w:val="1"/>
      <w:numFmt w:val="bullet"/>
      <w:lvlText w:val=""/>
      <w:lvlJc w:val="left"/>
      <w:pPr>
        <w:ind w:left="5040" w:hanging="360"/>
      </w:pPr>
      <w:rPr>
        <w:rFonts w:ascii="Symbol" w:hAnsi="Symbol" w:hint="default"/>
      </w:rPr>
    </w:lvl>
    <w:lvl w:ilvl="7" w:tplc="A1AA728A">
      <w:start w:val="1"/>
      <w:numFmt w:val="bullet"/>
      <w:lvlText w:val="o"/>
      <w:lvlJc w:val="left"/>
      <w:pPr>
        <w:ind w:left="5760" w:hanging="360"/>
      </w:pPr>
      <w:rPr>
        <w:rFonts w:ascii="Courier New" w:hAnsi="Courier New" w:cs="Courier New" w:hint="default"/>
      </w:rPr>
    </w:lvl>
    <w:lvl w:ilvl="8" w:tplc="AECC3AB0">
      <w:start w:val="1"/>
      <w:numFmt w:val="bullet"/>
      <w:lvlText w:val=""/>
      <w:lvlJc w:val="left"/>
      <w:pPr>
        <w:ind w:left="6480" w:hanging="360"/>
      </w:pPr>
      <w:rPr>
        <w:rFonts w:ascii="Wingdings" w:hAnsi="Wingdings" w:hint="default"/>
      </w:rPr>
    </w:lvl>
  </w:abstractNum>
  <w:abstractNum w:abstractNumId="13" w15:restartNumberingAfterBreak="0">
    <w:nsid w:val="651C1FBB"/>
    <w:multiLevelType w:val="hybridMultilevel"/>
    <w:tmpl w:val="E5B038B0"/>
    <w:styleLink w:val="WWNum3"/>
    <w:lvl w:ilvl="0" w:tplc="1D9C3BB0">
      <w:start w:val="1"/>
      <w:numFmt w:val="bullet"/>
      <w:pStyle w:val="WWNum3"/>
      <w:lvlText w:val="-"/>
      <w:lvlJc w:val="left"/>
      <w:pPr>
        <w:ind w:left="720" w:hanging="360"/>
      </w:pPr>
      <w:rPr>
        <w:rFonts w:ascii="Arial" w:eastAsia="Times New Roman" w:hAnsi="Arial" w:cs="Arial"/>
      </w:rPr>
    </w:lvl>
    <w:lvl w:ilvl="1" w:tplc="23AE2BD4">
      <w:start w:val="1"/>
      <w:numFmt w:val="bullet"/>
      <w:lvlText w:val="o"/>
      <w:lvlJc w:val="left"/>
      <w:pPr>
        <w:ind w:left="1440" w:hanging="360"/>
      </w:pPr>
      <w:rPr>
        <w:rFonts w:ascii="Courier New" w:hAnsi="Courier New" w:cs="Courier New"/>
      </w:rPr>
    </w:lvl>
    <w:lvl w:ilvl="2" w:tplc="E926F988">
      <w:start w:val="1"/>
      <w:numFmt w:val="bullet"/>
      <w:lvlText w:val=""/>
      <w:lvlJc w:val="left"/>
      <w:pPr>
        <w:ind w:left="2160" w:hanging="360"/>
      </w:pPr>
      <w:rPr>
        <w:rFonts w:ascii="Wingdings" w:hAnsi="Wingdings"/>
      </w:rPr>
    </w:lvl>
    <w:lvl w:ilvl="3" w:tplc="7FA09906">
      <w:start w:val="1"/>
      <w:numFmt w:val="bullet"/>
      <w:lvlText w:val=""/>
      <w:lvlJc w:val="left"/>
      <w:pPr>
        <w:ind w:left="2880" w:hanging="360"/>
      </w:pPr>
      <w:rPr>
        <w:rFonts w:ascii="Symbol" w:hAnsi="Symbol"/>
      </w:rPr>
    </w:lvl>
    <w:lvl w:ilvl="4" w:tplc="2482EA0A">
      <w:start w:val="1"/>
      <w:numFmt w:val="bullet"/>
      <w:lvlText w:val="o"/>
      <w:lvlJc w:val="left"/>
      <w:pPr>
        <w:ind w:left="3600" w:hanging="360"/>
      </w:pPr>
      <w:rPr>
        <w:rFonts w:ascii="Courier New" w:hAnsi="Courier New" w:cs="Courier New"/>
      </w:rPr>
    </w:lvl>
    <w:lvl w:ilvl="5" w:tplc="1456767C">
      <w:start w:val="1"/>
      <w:numFmt w:val="bullet"/>
      <w:lvlText w:val=""/>
      <w:lvlJc w:val="left"/>
      <w:pPr>
        <w:ind w:left="4320" w:hanging="360"/>
      </w:pPr>
      <w:rPr>
        <w:rFonts w:ascii="Wingdings" w:hAnsi="Wingdings"/>
      </w:rPr>
    </w:lvl>
    <w:lvl w:ilvl="6" w:tplc="DED4F982">
      <w:start w:val="1"/>
      <w:numFmt w:val="bullet"/>
      <w:lvlText w:val=""/>
      <w:lvlJc w:val="left"/>
      <w:pPr>
        <w:ind w:left="5040" w:hanging="360"/>
      </w:pPr>
      <w:rPr>
        <w:rFonts w:ascii="Symbol" w:hAnsi="Symbol"/>
      </w:rPr>
    </w:lvl>
    <w:lvl w:ilvl="7" w:tplc="BAD048F6">
      <w:start w:val="1"/>
      <w:numFmt w:val="bullet"/>
      <w:lvlText w:val="o"/>
      <w:lvlJc w:val="left"/>
      <w:pPr>
        <w:ind w:left="5760" w:hanging="360"/>
      </w:pPr>
      <w:rPr>
        <w:rFonts w:ascii="Courier New" w:hAnsi="Courier New" w:cs="Courier New"/>
      </w:rPr>
    </w:lvl>
    <w:lvl w:ilvl="8" w:tplc="6F6E40AC">
      <w:start w:val="1"/>
      <w:numFmt w:val="bullet"/>
      <w:lvlText w:val=""/>
      <w:lvlJc w:val="left"/>
      <w:pPr>
        <w:ind w:left="6480" w:hanging="360"/>
      </w:pPr>
      <w:rPr>
        <w:rFonts w:ascii="Wingdings" w:hAnsi="Wingdings"/>
      </w:rPr>
    </w:lvl>
  </w:abstractNum>
  <w:abstractNum w:abstractNumId="14" w15:restartNumberingAfterBreak="0">
    <w:nsid w:val="6BC82BF4"/>
    <w:multiLevelType w:val="hybridMultilevel"/>
    <w:tmpl w:val="CE5C3BEE"/>
    <w:styleLink w:val="WWNum6"/>
    <w:lvl w:ilvl="0" w:tplc="7F88F8CE">
      <w:start w:val="1"/>
      <w:numFmt w:val="bullet"/>
      <w:pStyle w:val="WWNum6"/>
      <w:lvlText w:val="-"/>
      <w:lvlJc w:val="left"/>
      <w:pPr>
        <w:ind w:left="720" w:hanging="360"/>
      </w:pPr>
      <w:rPr>
        <w:rFonts w:ascii="Arial" w:eastAsia="Times New Roman" w:hAnsi="Arial" w:cs="Arial"/>
      </w:rPr>
    </w:lvl>
    <w:lvl w:ilvl="1" w:tplc="9482EDDC">
      <w:start w:val="1"/>
      <w:numFmt w:val="bullet"/>
      <w:lvlText w:val="o"/>
      <w:lvlJc w:val="left"/>
      <w:pPr>
        <w:ind w:left="1440" w:hanging="360"/>
      </w:pPr>
      <w:rPr>
        <w:rFonts w:ascii="Courier New" w:hAnsi="Courier New" w:cs="Courier New"/>
      </w:rPr>
    </w:lvl>
    <w:lvl w:ilvl="2" w:tplc="D7603724">
      <w:start w:val="1"/>
      <w:numFmt w:val="bullet"/>
      <w:lvlText w:val=""/>
      <w:lvlJc w:val="left"/>
      <w:pPr>
        <w:ind w:left="2160" w:hanging="360"/>
      </w:pPr>
      <w:rPr>
        <w:rFonts w:ascii="Wingdings" w:hAnsi="Wingdings"/>
      </w:rPr>
    </w:lvl>
    <w:lvl w:ilvl="3" w:tplc="E870BBF4">
      <w:start w:val="1"/>
      <w:numFmt w:val="bullet"/>
      <w:lvlText w:val=""/>
      <w:lvlJc w:val="left"/>
      <w:pPr>
        <w:ind w:left="2880" w:hanging="360"/>
      </w:pPr>
      <w:rPr>
        <w:rFonts w:ascii="Symbol" w:hAnsi="Symbol"/>
      </w:rPr>
    </w:lvl>
    <w:lvl w:ilvl="4" w:tplc="0058A416">
      <w:start w:val="1"/>
      <w:numFmt w:val="bullet"/>
      <w:lvlText w:val="o"/>
      <w:lvlJc w:val="left"/>
      <w:pPr>
        <w:ind w:left="3600" w:hanging="360"/>
      </w:pPr>
      <w:rPr>
        <w:rFonts w:ascii="Courier New" w:hAnsi="Courier New" w:cs="Courier New"/>
      </w:rPr>
    </w:lvl>
    <w:lvl w:ilvl="5" w:tplc="7144AC44">
      <w:start w:val="1"/>
      <w:numFmt w:val="bullet"/>
      <w:lvlText w:val=""/>
      <w:lvlJc w:val="left"/>
      <w:pPr>
        <w:ind w:left="4320" w:hanging="360"/>
      </w:pPr>
      <w:rPr>
        <w:rFonts w:ascii="Wingdings" w:hAnsi="Wingdings"/>
      </w:rPr>
    </w:lvl>
    <w:lvl w:ilvl="6" w:tplc="4546EB3C">
      <w:start w:val="1"/>
      <w:numFmt w:val="bullet"/>
      <w:lvlText w:val=""/>
      <w:lvlJc w:val="left"/>
      <w:pPr>
        <w:ind w:left="5040" w:hanging="360"/>
      </w:pPr>
      <w:rPr>
        <w:rFonts w:ascii="Symbol" w:hAnsi="Symbol"/>
      </w:rPr>
    </w:lvl>
    <w:lvl w:ilvl="7" w:tplc="F66896B4">
      <w:start w:val="1"/>
      <w:numFmt w:val="bullet"/>
      <w:lvlText w:val="o"/>
      <w:lvlJc w:val="left"/>
      <w:pPr>
        <w:ind w:left="5760" w:hanging="360"/>
      </w:pPr>
      <w:rPr>
        <w:rFonts w:ascii="Courier New" w:hAnsi="Courier New" w:cs="Courier New"/>
      </w:rPr>
    </w:lvl>
    <w:lvl w:ilvl="8" w:tplc="F3828A08">
      <w:start w:val="1"/>
      <w:numFmt w:val="bullet"/>
      <w:lvlText w:val=""/>
      <w:lvlJc w:val="left"/>
      <w:pPr>
        <w:ind w:left="6480" w:hanging="360"/>
      </w:pPr>
      <w:rPr>
        <w:rFonts w:ascii="Wingdings" w:hAnsi="Wingdings"/>
      </w:rPr>
    </w:lvl>
  </w:abstractNum>
  <w:abstractNum w:abstractNumId="15" w15:restartNumberingAfterBreak="0">
    <w:nsid w:val="78A64296"/>
    <w:multiLevelType w:val="hybridMultilevel"/>
    <w:tmpl w:val="75EA29FC"/>
    <w:lvl w:ilvl="0" w:tplc="EDEC0322">
      <w:start w:val="1"/>
      <w:numFmt w:val="bullet"/>
      <w:lvlText w:val=""/>
      <w:lvlJc w:val="left"/>
      <w:pPr>
        <w:ind w:left="720" w:hanging="360"/>
      </w:pPr>
      <w:rPr>
        <w:rFonts w:ascii="Symbol" w:hAnsi="Symbol" w:hint="default"/>
      </w:rPr>
    </w:lvl>
    <w:lvl w:ilvl="1" w:tplc="9388536E">
      <w:start w:val="1"/>
      <w:numFmt w:val="bullet"/>
      <w:lvlText w:val="-"/>
      <w:lvlJc w:val="left"/>
      <w:pPr>
        <w:ind w:left="1440" w:hanging="360"/>
      </w:pPr>
      <w:rPr>
        <w:rFonts w:ascii="Calibri" w:eastAsiaTheme="minorHAnsi" w:hAnsi="Calibri" w:cs="Calibri" w:hint="default"/>
      </w:rPr>
    </w:lvl>
    <w:lvl w:ilvl="2" w:tplc="151058D2">
      <w:start w:val="1"/>
      <w:numFmt w:val="bullet"/>
      <w:lvlText w:val=""/>
      <w:lvlJc w:val="left"/>
      <w:pPr>
        <w:ind w:left="2160" w:hanging="360"/>
      </w:pPr>
      <w:rPr>
        <w:rFonts w:ascii="Wingdings" w:hAnsi="Wingdings" w:hint="default"/>
      </w:rPr>
    </w:lvl>
    <w:lvl w:ilvl="3" w:tplc="F07EB662">
      <w:start w:val="1"/>
      <w:numFmt w:val="bullet"/>
      <w:lvlText w:val=""/>
      <w:lvlJc w:val="left"/>
      <w:pPr>
        <w:ind w:left="2880" w:hanging="360"/>
      </w:pPr>
      <w:rPr>
        <w:rFonts w:ascii="Symbol" w:hAnsi="Symbol" w:hint="default"/>
      </w:rPr>
    </w:lvl>
    <w:lvl w:ilvl="4" w:tplc="71E28EF6">
      <w:start w:val="1"/>
      <w:numFmt w:val="bullet"/>
      <w:lvlText w:val="o"/>
      <w:lvlJc w:val="left"/>
      <w:pPr>
        <w:ind w:left="3600" w:hanging="360"/>
      </w:pPr>
      <w:rPr>
        <w:rFonts w:ascii="Courier New" w:hAnsi="Courier New" w:cs="Courier New" w:hint="default"/>
      </w:rPr>
    </w:lvl>
    <w:lvl w:ilvl="5" w:tplc="1750A200">
      <w:start w:val="1"/>
      <w:numFmt w:val="bullet"/>
      <w:lvlText w:val=""/>
      <w:lvlJc w:val="left"/>
      <w:pPr>
        <w:ind w:left="4320" w:hanging="360"/>
      </w:pPr>
      <w:rPr>
        <w:rFonts w:ascii="Wingdings" w:hAnsi="Wingdings" w:hint="default"/>
      </w:rPr>
    </w:lvl>
    <w:lvl w:ilvl="6" w:tplc="7D3861E2">
      <w:start w:val="1"/>
      <w:numFmt w:val="bullet"/>
      <w:lvlText w:val=""/>
      <w:lvlJc w:val="left"/>
      <w:pPr>
        <w:ind w:left="5040" w:hanging="360"/>
      </w:pPr>
      <w:rPr>
        <w:rFonts w:ascii="Symbol" w:hAnsi="Symbol" w:hint="default"/>
      </w:rPr>
    </w:lvl>
    <w:lvl w:ilvl="7" w:tplc="9ED26D68">
      <w:start w:val="1"/>
      <w:numFmt w:val="bullet"/>
      <w:lvlText w:val="o"/>
      <w:lvlJc w:val="left"/>
      <w:pPr>
        <w:ind w:left="5760" w:hanging="360"/>
      </w:pPr>
      <w:rPr>
        <w:rFonts w:ascii="Courier New" w:hAnsi="Courier New" w:cs="Courier New" w:hint="default"/>
      </w:rPr>
    </w:lvl>
    <w:lvl w:ilvl="8" w:tplc="B906CC5C">
      <w:start w:val="1"/>
      <w:numFmt w:val="bullet"/>
      <w:lvlText w:val=""/>
      <w:lvlJc w:val="left"/>
      <w:pPr>
        <w:ind w:left="6480" w:hanging="360"/>
      </w:pPr>
      <w:rPr>
        <w:rFonts w:ascii="Wingdings" w:hAnsi="Wingdings" w:hint="default"/>
      </w:rPr>
    </w:lvl>
  </w:abstractNum>
  <w:abstractNum w:abstractNumId="16" w15:restartNumberingAfterBreak="0">
    <w:nsid w:val="79BC7D70"/>
    <w:multiLevelType w:val="hybridMultilevel"/>
    <w:tmpl w:val="1AA0C496"/>
    <w:lvl w:ilvl="0" w:tplc="2A86E21C">
      <w:start w:val="1"/>
      <w:numFmt w:val="bullet"/>
      <w:lvlText w:val="•"/>
      <w:lvlJc w:val="left"/>
      <w:pPr>
        <w:ind w:left="1065" w:hanging="705"/>
      </w:pPr>
      <w:rPr>
        <w:rFonts w:ascii="Arial" w:eastAsia="Times New Roman" w:hAnsi="Arial" w:cs="Arial" w:hint="default"/>
      </w:rPr>
    </w:lvl>
    <w:lvl w:ilvl="1" w:tplc="C9F09FFA">
      <w:start w:val="1"/>
      <w:numFmt w:val="bullet"/>
      <w:lvlText w:val="o"/>
      <w:lvlJc w:val="left"/>
      <w:pPr>
        <w:ind w:left="1440" w:hanging="360"/>
      </w:pPr>
      <w:rPr>
        <w:rFonts w:ascii="Courier New" w:hAnsi="Courier New" w:cs="Courier New" w:hint="default"/>
      </w:rPr>
    </w:lvl>
    <w:lvl w:ilvl="2" w:tplc="B9F80630">
      <w:start w:val="1"/>
      <w:numFmt w:val="bullet"/>
      <w:lvlText w:val=""/>
      <w:lvlJc w:val="left"/>
      <w:pPr>
        <w:ind w:left="2160" w:hanging="360"/>
      </w:pPr>
      <w:rPr>
        <w:rFonts w:ascii="Wingdings" w:hAnsi="Wingdings" w:hint="default"/>
      </w:rPr>
    </w:lvl>
    <w:lvl w:ilvl="3" w:tplc="A5D45984">
      <w:start w:val="1"/>
      <w:numFmt w:val="bullet"/>
      <w:lvlText w:val=""/>
      <w:lvlJc w:val="left"/>
      <w:pPr>
        <w:ind w:left="2880" w:hanging="360"/>
      </w:pPr>
      <w:rPr>
        <w:rFonts w:ascii="Symbol" w:hAnsi="Symbol" w:hint="default"/>
      </w:rPr>
    </w:lvl>
    <w:lvl w:ilvl="4" w:tplc="B8D2EA30">
      <w:start w:val="1"/>
      <w:numFmt w:val="bullet"/>
      <w:lvlText w:val="o"/>
      <w:lvlJc w:val="left"/>
      <w:pPr>
        <w:ind w:left="3600" w:hanging="360"/>
      </w:pPr>
      <w:rPr>
        <w:rFonts w:ascii="Courier New" w:hAnsi="Courier New" w:cs="Courier New" w:hint="default"/>
      </w:rPr>
    </w:lvl>
    <w:lvl w:ilvl="5" w:tplc="F3D602E2">
      <w:start w:val="1"/>
      <w:numFmt w:val="bullet"/>
      <w:lvlText w:val=""/>
      <w:lvlJc w:val="left"/>
      <w:pPr>
        <w:ind w:left="4320" w:hanging="360"/>
      </w:pPr>
      <w:rPr>
        <w:rFonts w:ascii="Wingdings" w:hAnsi="Wingdings" w:hint="default"/>
      </w:rPr>
    </w:lvl>
    <w:lvl w:ilvl="6" w:tplc="EF785D66">
      <w:start w:val="1"/>
      <w:numFmt w:val="bullet"/>
      <w:lvlText w:val=""/>
      <w:lvlJc w:val="left"/>
      <w:pPr>
        <w:ind w:left="5040" w:hanging="360"/>
      </w:pPr>
      <w:rPr>
        <w:rFonts w:ascii="Symbol" w:hAnsi="Symbol" w:hint="default"/>
      </w:rPr>
    </w:lvl>
    <w:lvl w:ilvl="7" w:tplc="AE22D416">
      <w:start w:val="1"/>
      <w:numFmt w:val="bullet"/>
      <w:lvlText w:val="o"/>
      <w:lvlJc w:val="left"/>
      <w:pPr>
        <w:ind w:left="5760" w:hanging="360"/>
      </w:pPr>
      <w:rPr>
        <w:rFonts w:ascii="Courier New" w:hAnsi="Courier New" w:cs="Courier New" w:hint="default"/>
      </w:rPr>
    </w:lvl>
    <w:lvl w:ilvl="8" w:tplc="CB7CDF08">
      <w:start w:val="1"/>
      <w:numFmt w:val="bullet"/>
      <w:lvlText w:val=""/>
      <w:lvlJc w:val="left"/>
      <w:pPr>
        <w:ind w:left="6480" w:hanging="360"/>
      </w:pPr>
      <w:rPr>
        <w:rFonts w:ascii="Wingdings" w:hAnsi="Wingdings" w:hint="default"/>
      </w:rPr>
    </w:lvl>
  </w:abstractNum>
  <w:abstractNum w:abstractNumId="17" w15:restartNumberingAfterBreak="0">
    <w:nsid w:val="7EC06B1E"/>
    <w:multiLevelType w:val="hybridMultilevel"/>
    <w:tmpl w:val="6A84A3EE"/>
    <w:styleLink w:val="WWNum8"/>
    <w:lvl w:ilvl="0" w:tplc="70E22A76">
      <w:start w:val="1"/>
      <w:numFmt w:val="bullet"/>
      <w:pStyle w:val="WWNum8"/>
      <w:lvlText w:val="-"/>
      <w:lvlJc w:val="left"/>
      <w:pPr>
        <w:ind w:left="720" w:hanging="360"/>
      </w:pPr>
      <w:rPr>
        <w:rFonts w:ascii="Times New Roman" w:eastAsia="Times New Roman" w:hAnsi="Times New Roman" w:cs="Times New Roman"/>
      </w:rPr>
    </w:lvl>
    <w:lvl w:ilvl="1" w:tplc="7DE2E524">
      <w:start w:val="1"/>
      <w:numFmt w:val="bullet"/>
      <w:lvlText w:val="o"/>
      <w:lvlJc w:val="left"/>
      <w:pPr>
        <w:ind w:left="1440" w:hanging="360"/>
      </w:pPr>
      <w:rPr>
        <w:rFonts w:ascii="Courier New" w:hAnsi="Courier New" w:cs="Courier New"/>
      </w:rPr>
    </w:lvl>
    <w:lvl w:ilvl="2" w:tplc="3B8E106A">
      <w:start w:val="1"/>
      <w:numFmt w:val="bullet"/>
      <w:lvlText w:val=""/>
      <w:lvlJc w:val="left"/>
      <w:pPr>
        <w:ind w:left="2160" w:hanging="360"/>
      </w:pPr>
      <w:rPr>
        <w:rFonts w:ascii="Wingdings" w:hAnsi="Wingdings"/>
      </w:rPr>
    </w:lvl>
    <w:lvl w:ilvl="3" w:tplc="1A20C226">
      <w:start w:val="1"/>
      <w:numFmt w:val="bullet"/>
      <w:lvlText w:val=""/>
      <w:lvlJc w:val="left"/>
      <w:pPr>
        <w:ind w:left="2880" w:hanging="360"/>
      </w:pPr>
      <w:rPr>
        <w:rFonts w:ascii="Symbol" w:hAnsi="Symbol"/>
      </w:rPr>
    </w:lvl>
    <w:lvl w:ilvl="4" w:tplc="DDD26D18">
      <w:start w:val="1"/>
      <w:numFmt w:val="bullet"/>
      <w:lvlText w:val="o"/>
      <w:lvlJc w:val="left"/>
      <w:pPr>
        <w:ind w:left="3600" w:hanging="360"/>
      </w:pPr>
      <w:rPr>
        <w:rFonts w:ascii="Courier New" w:hAnsi="Courier New" w:cs="Courier New"/>
      </w:rPr>
    </w:lvl>
    <w:lvl w:ilvl="5" w:tplc="A75C1132">
      <w:start w:val="1"/>
      <w:numFmt w:val="bullet"/>
      <w:lvlText w:val=""/>
      <w:lvlJc w:val="left"/>
      <w:pPr>
        <w:ind w:left="4320" w:hanging="360"/>
      </w:pPr>
      <w:rPr>
        <w:rFonts w:ascii="Wingdings" w:hAnsi="Wingdings"/>
      </w:rPr>
    </w:lvl>
    <w:lvl w:ilvl="6" w:tplc="F6FE01DC">
      <w:start w:val="1"/>
      <w:numFmt w:val="bullet"/>
      <w:lvlText w:val=""/>
      <w:lvlJc w:val="left"/>
      <w:pPr>
        <w:ind w:left="5040" w:hanging="360"/>
      </w:pPr>
      <w:rPr>
        <w:rFonts w:ascii="Symbol" w:hAnsi="Symbol"/>
      </w:rPr>
    </w:lvl>
    <w:lvl w:ilvl="7" w:tplc="C5DAB7AE">
      <w:start w:val="1"/>
      <w:numFmt w:val="bullet"/>
      <w:lvlText w:val="o"/>
      <w:lvlJc w:val="left"/>
      <w:pPr>
        <w:ind w:left="5760" w:hanging="360"/>
      </w:pPr>
      <w:rPr>
        <w:rFonts w:ascii="Courier New" w:hAnsi="Courier New" w:cs="Courier New"/>
      </w:rPr>
    </w:lvl>
    <w:lvl w:ilvl="8" w:tplc="289AF57E">
      <w:start w:val="1"/>
      <w:numFmt w:val="bullet"/>
      <w:lvlText w:val=""/>
      <w:lvlJc w:val="left"/>
      <w:pPr>
        <w:ind w:left="6480" w:hanging="360"/>
      </w:pPr>
      <w:rPr>
        <w:rFonts w:ascii="Wingdings" w:hAnsi="Wingdings"/>
      </w:rPr>
    </w:lvl>
  </w:abstractNum>
  <w:num w:numId="1" w16cid:durableId="735471824">
    <w:abstractNumId w:val="16"/>
  </w:num>
  <w:num w:numId="2" w16cid:durableId="1287614802">
    <w:abstractNumId w:val="6"/>
  </w:num>
  <w:num w:numId="3" w16cid:durableId="239483305">
    <w:abstractNumId w:val="2"/>
  </w:num>
  <w:num w:numId="4" w16cid:durableId="952395847">
    <w:abstractNumId w:val="5"/>
  </w:num>
  <w:num w:numId="5" w16cid:durableId="113646000">
    <w:abstractNumId w:val="0"/>
  </w:num>
  <w:num w:numId="6" w16cid:durableId="1976594128">
    <w:abstractNumId w:val="7"/>
  </w:num>
  <w:num w:numId="7" w16cid:durableId="1232157173">
    <w:abstractNumId w:val="13"/>
  </w:num>
  <w:num w:numId="8" w16cid:durableId="1928462910">
    <w:abstractNumId w:val="14"/>
  </w:num>
  <w:num w:numId="9" w16cid:durableId="1289315312">
    <w:abstractNumId w:val="1"/>
  </w:num>
  <w:num w:numId="10" w16cid:durableId="782924592">
    <w:abstractNumId w:val="17"/>
  </w:num>
  <w:num w:numId="11" w16cid:durableId="2058702348">
    <w:abstractNumId w:val="1"/>
  </w:num>
  <w:num w:numId="12" w16cid:durableId="1877499117">
    <w:abstractNumId w:val="14"/>
  </w:num>
  <w:num w:numId="13" w16cid:durableId="245652112">
    <w:abstractNumId w:val="13"/>
  </w:num>
  <w:num w:numId="14" w16cid:durableId="790366077">
    <w:abstractNumId w:val="17"/>
  </w:num>
  <w:num w:numId="15" w16cid:durableId="2109886145">
    <w:abstractNumId w:val="1"/>
  </w:num>
  <w:num w:numId="16" w16cid:durableId="1797674947">
    <w:abstractNumId w:val="17"/>
  </w:num>
  <w:num w:numId="17" w16cid:durableId="344720214">
    <w:abstractNumId w:val="8"/>
  </w:num>
  <w:num w:numId="18" w16cid:durableId="1974749555">
    <w:abstractNumId w:val="10"/>
  </w:num>
  <w:num w:numId="19" w16cid:durableId="63576515">
    <w:abstractNumId w:val="3"/>
  </w:num>
  <w:num w:numId="20" w16cid:durableId="1581912835">
    <w:abstractNumId w:val="11"/>
  </w:num>
  <w:num w:numId="21" w16cid:durableId="280649847">
    <w:abstractNumId w:val="4"/>
  </w:num>
  <w:num w:numId="22" w16cid:durableId="710962649">
    <w:abstractNumId w:val="9"/>
  </w:num>
  <w:num w:numId="23" w16cid:durableId="70472730">
    <w:abstractNumId w:val="15"/>
  </w:num>
  <w:num w:numId="24" w16cid:durableId="1658266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52"/>
    <w:rsid w:val="000450B3"/>
    <w:rsid w:val="000829AE"/>
    <w:rsid w:val="00084B84"/>
    <w:rsid w:val="00093B87"/>
    <w:rsid w:val="000A335B"/>
    <w:rsid w:val="000A5883"/>
    <w:rsid w:val="001053FB"/>
    <w:rsid w:val="001322D1"/>
    <w:rsid w:val="00157D37"/>
    <w:rsid w:val="001B4C3A"/>
    <w:rsid w:val="001D1ED7"/>
    <w:rsid w:val="002878D1"/>
    <w:rsid w:val="002F322C"/>
    <w:rsid w:val="00321A8F"/>
    <w:rsid w:val="00330BFC"/>
    <w:rsid w:val="00330E64"/>
    <w:rsid w:val="003656C2"/>
    <w:rsid w:val="00390091"/>
    <w:rsid w:val="00394585"/>
    <w:rsid w:val="003F233E"/>
    <w:rsid w:val="00407A5E"/>
    <w:rsid w:val="004229A5"/>
    <w:rsid w:val="004770C4"/>
    <w:rsid w:val="00493390"/>
    <w:rsid w:val="004A3B0B"/>
    <w:rsid w:val="004C3BEC"/>
    <w:rsid w:val="004C501B"/>
    <w:rsid w:val="00547BBB"/>
    <w:rsid w:val="00551C4B"/>
    <w:rsid w:val="00564094"/>
    <w:rsid w:val="005673CD"/>
    <w:rsid w:val="00573AC0"/>
    <w:rsid w:val="005E49AE"/>
    <w:rsid w:val="0064178B"/>
    <w:rsid w:val="006418B2"/>
    <w:rsid w:val="00646DBB"/>
    <w:rsid w:val="00660811"/>
    <w:rsid w:val="00667D48"/>
    <w:rsid w:val="00670505"/>
    <w:rsid w:val="00674706"/>
    <w:rsid w:val="006A3498"/>
    <w:rsid w:val="006B37CF"/>
    <w:rsid w:val="00700364"/>
    <w:rsid w:val="007425D7"/>
    <w:rsid w:val="00752F92"/>
    <w:rsid w:val="00816BEC"/>
    <w:rsid w:val="00894B83"/>
    <w:rsid w:val="009124AF"/>
    <w:rsid w:val="00941F36"/>
    <w:rsid w:val="00991FBE"/>
    <w:rsid w:val="0099241B"/>
    <w:rsid w:val="00993B7F"/>
    <w:rsid w:val="009D1B77"/>
    <w:rsid w:val="00A14169"/>
    <w:rsid w:val="00A554C5"/>
    <w:rsid w:val="00A7122A"/>
    <w:rsid w:val="00B62BDC"/>
    <w:rsid w:val="00B93EA1"/>
    <w:rsid w:val="00BA2673"/>
    <w:rsid w:val="00BD5AFC"/>
    <w:rsid w:val="00BF2E6B"/>
    <w:rsid w:val="00C04370"/>
    <w:rsid w:val="00C65918"/>
    <w:rsid w:val="00C74A0D"/>
    <w:rsid w:val="00CE6C3D"/>
    <w:rsid w:val="00CF1352"/>
    <w:rsid w:val="00CF47C9"/>
    <w:rsid w:val="00D224AE"/>
    <w:rsid w:val="00D41C22"/>
    <w:rsid w:val="00D62CFE"/>
    <w:rsid w:val="00DA4183"/>
    <w:rsid w:val="00DE747C"/>
    <w:rsid w:val="00DF0377"/>
    <w:rsid w:val="00E10EF1"/>
    <w:rsid w:val="00E41C8A"/>
    <w:rsid w:val="00E64065"/>
    <w:rsid w:val="00EF1772"/>
    <w:rsid w:val="00F9796C"/>
    <w:rsid w:val="00FF18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6A946"/>
  <w15:docId w15:val="{5FE71D8D-5FB1-4A40-BAB9-323DDE61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94585"/>
    <w:rPr>
      <w:rFonts w:eastAsia="Times New Roman"/>
      <w:color w:val="000000"/>
      <w:sz w:val="24"/>
      <w:szCs w:val="24"/>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next w:val="Standard"/>
    <w:link w:val="berschrift2Zchn"/>
    <w:pPr>
      <w:keepNext/>
      <w:spacing w:line="360" w:lineRule="auto"/>
      <w:jc w:val="both"/>
      <w:outlineLvl w:val="1"/>
    </w:pPr>
    <w:rPr>
      <w:rFonts w:ascii="Arial" w:hAnsi="Arial" w:cs="Arial Unicode MS"/>
      <w:b/>
      <w:bCs/>
      <w:color w:val="000000"/>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link w:val="KopfzeileZchn"/>
    <w:pPr>
      <w:tabs>
        <w:tab w:val="center" w:pos="4536"/>
        <w:tab w:val="right" w:pos="9072"/>
      </w:tabs>
    </w:pPr>
    <w:rPr>
      <w:rFonts w:cs="Arial Unicode MS"/>
      <w:color w:val="000000"/>
      <w:sz w:val="24"/>
      <w:szCs w:val="24"/>
    </w:rPr>
  </w:style>
  <w:style w:type="paragraph" w:styleId="Fuzeile">
    <w:name w:val="footer"/>
    <w:link w:val="FuzeileZchn"/>
    <w:uiPriority w:val="99"/>
    <w:pPr>
      <w:tabs>
        <w:tab w:val="center" w:pos="4536"/>
        <w:tab w:val="right" w:pos="9072"/>
      </w:tabs>
    </w:pPr>
    <w:rPr>
      <w:rFonts w:cs="Arial Unicode MS"/>
      <w:color w:val="000000"/>
      <w:sz w:val="24"/>
      <w:szCs w:val="24"/>
    </w:rPr>
  </w:style>
  <w:style w:type="paragraph" w:styleId="Textkrper-Zeileneinzug">
    <w:name w:val="Body Text Indent"/>
    <w:pPr>
      <w:spacing w:line="360" w:lineRule="auto"/>
      <w:ind w:left="1260" w:hanging="1260"/>
    </w:pPr>
    <w:rPr>
      <w:rFonts w:ascii="Arial" w:hAnsi="Arial" w:cs="Arial Unicode MS"/>
      <w:b/>
      <w:bCs/>
      <w:color w:val="000000"/>
      <w:sz w:val="24"/>
      <w:szCs w:val="24"/>
    </w:rPr>
  </w:style>
  <w:style w:type="paragraph" w:styleId="Listenabsatz">
    <w:name w:val="List Paragraph"/>
    <w:qFormat/>
    <w:pPr>
      <w:ind w:left="720"/>
    </w:pPr>
    <w:rPr>
      <w:rFonts w:cs="Arial Unicode MS"/>
      <w:color w:val="000000"/>
      <w:sz w:val="24"/>
      <w:szCs w:val="24"/>
      <w:lang w:val="en-U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table" w:styleId="Tabellenraster">
    <w:name w:val="Table Grid"/>
    <w:basedOn w:val="NormaleTabelle"/>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zeileZchn">
    <w:name w:val="Fußzeile Zchn"/>
    <w:basedOn w:val="Absatz-Standardschriftart"/>
    <w:link w:val="Fuzeile"/>
    <w:uiPriority w:val="99"/>
    <w:rPr>
      <w:rFonts w:cs="Arial Unicode MS"/>
      <w:color w:val="000000"/>
      <w:sz w:val="24"/>
      <w:szCs w:val="24"/>
    </w:rPr>
  </w:style>
  <w:style w:type="table" w:customStyle="1" w:styleId="Tabellenraster2">
    <w:name w:val="Tabellenraster2"/>
    <w:basedOn w:val="NormaleTabelle"/>
    <w:next w:val="Tabellenraster"/>
    <w:uiPriority w:val="3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3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eastAsia="Times New Roman"/>
      <w:color w:val="00000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imes New Roman"/>
      <w:b/>
      <w:bCs/>
      <w:color w:val="00000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paragraph" w:customStyle="1" w:styleId="Default">
    <w:name w:val="Default"/>
    <w:rPr>
      <w:rFonts w:ascii="Century Gothic" w:hAnsi="Century Gothic" w:cs="Century Gothic"/>
      <w:color w:val="000000"/>
      <w:sz w:val="24"/>
      <w:szCs w:val="24"/>
      <w:lang w:val="fr-FR"/>
    </w:rPr>
  </w:style>
  <w:style w:type="numbering" w:customStyle="1" w:styleId="WWNum3">
    <w:name w:val="WWNum3"/>
    <w:basedOn w:val="KeineListe"/>
    <w:pPr>
      <w:numPr>
        <w:numId w:val="7"/>
      </w:numPr>
    </w:pPr>
  </w:style>
  <w:style w:type="numbering" w:customStyle="1" w:styleId="WWNum6">
    <w:name w:val="WWNum6"/>
    <w:basedOn w:val="KeineListe"/>
    <w:pPr>
      <w:numPr>
        <w:numId w:val="8"/>
      </w:numPr>
    </w:pPr>
  </w:style>
  <w:style w:type="numbering" w:customStyle="1" w:styleId="WWNum7">
    <w:name w:val="WWNum7"/>
    <w:basedOn w:val="KeineListe"/>
    <w:pPr>
      <w:numPr>
        <w:numId w:val="9"/>
      </w:numPr>
    </w:pPr>
  </w:style>
  <w:style w:type="numbering" w:customStyle="1" w:styleId="WWNum8">
    <w:name w:val="WWNum8"/>
    <w:basedOn w:val="KeineListe"/>
    <w:pPr>
      <w:numPr>
        <w:numId w:val="10"/>
      </w:numPr>
    </w:pPr>
  </w:style>
  <w:style w:type="character" w:styleId="Funotenzeichen">
    <w:name w:val="footnote reference"/>
    <w:semiHidden/>
    <w:unhideWhenUsed/>
    <w:rPr>
      <w:rFonts w:ascii="Times New Roman" w:hAnsi="Times New Roman" w:cs="Times New Roman" w:hint="default"/>
      <w:vertAlign w:val="superscript"/>
    </w:rPr>
  </w:style>
  <w:style w:type="character" w:customStyle="1" w:styleId="standard161">
    <w:name w:val="standard161"/>
    <w:rPr>
      <w:rFonts w:ascii="Arial" w:hAnsi="Arial" w:cs="Arial" w:hint="default"/>
      <w:sz w:val="24"/>
      <w:szCs w:val="24"/>
    </w:rPr>
  </w:style>
  <w:style w:type="paragraph" w:styleId="berarbeitung">
    <w:name w:val="Revision"/>
    <w:hidden/>
    <w:uiPriority w:val="99"/>
    <w:semiHidden/>
    <w:rPr>
      <w:rFonts w:eastAsia="Times New Roman"/>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gr.eu/fr/chercheurs-et-enseignants/border-studies/%20unigr-cbs" TargetMode="External"/><Relationship Id="rId13" Type="http://schemas.openxmlformats.org/officeDocument/2006/relationships/hyperlink" Target="mailto:info@uni-gr.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uni-gr.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uni-gr.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uni-gr.eu" TargetMode="External"/><Relationship Id="rId4" Type="http://schemas.openxmlformats.org/officeDocument/2006/relationships/settings" Target="settings.xml"/><Relationship Id="rId9" Type="http://schemas.openxmlformats.org/officeDocument/2006/relationships/hyperlink" Target="http://www.uni-gr.eu/fr/cirkl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9631-BFF5-4F15-AF0F-D8EF4973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10589</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Univerität des Saarlandes</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dc:creator>
  <cp:lastModifiedBy>Victoria Petri</cp:lastModifiedBy>
  <cp:revision>3</cp:revision>
  <dcterms:created xsi:type="dcterms:W3CDTF">2025-02-18T12:56:00Z</dcterms:created>
  <dcterms:modified xsi:type="dcterms:W3CDTF">2025-02-19T10:02:00Z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927070dead8b0248119b486c42137720ab651d695115b880441a2acf1095b79d</vt:lpwstr>
  </property>
</Properties>
</file>